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5B07" w14:textId="6E5849AC" w:rsidR="00F71D5F" w:rsidRPr="001A185D" w:rsidRDefault="00BE7EF9" w:rsidP="00C1729E">
      <w:pPr>
        <w:rPr>
          <w:rFonts w:eastAsia="Times New Roman" w:cstheme="minorHAnsi"/>
        </w:rPr>
      </w:pPr>
      <w:r w:rsidRPr="001A185D">
        <w:rPr>
          <w:rFonts w:eastAsia="Times New Roman" w:cstheme="minorHAnsi"/>
          <w:b/>
          <w:bCs/>
        </w:rPr>
        <w:t xml:space="preserve">Czy przy drożejącym prądzie pojazdy elektryczne </w:t>
      </w:r>
      <w:r w:rsidR="00AF0FD9">
        <w:rPr>
          <w:rFonts w:eastAsia="Times New Roman" w:cstheme="minorHAnsi"/>
          <w:b/>
          <w:bCs/>
        </w:rPr>
        <w:t>nadal</w:t>
      </w:r>
      <w:r w:rsidR="00AF0FD9" w:rsidRPr="001A185D">
        <w:rPr>
          <w:rFonts w:eastAsia="Times New Roman" w:cstheme="minorHAnsi"/>
          <w:b/>
          <w:bCs/>
        </w:rPr>
        <w:t xml:space="preserve"> </w:t>
      </w:r>
      <w:r w:rsidR="00B04F0B">
        <w:rPr>
          <w:rFonts w:eastAsia="Times New Roman" w:cstheme="minorHAnsi"/>
          <w:b/>
          <w:bCs/>
        </w:rPr>
        <w:t>są</w:t>
      </w:r>
      <w:r w:rsidRPr="001A185D">
        <w:rPr>
          <w:rFonts w:eastAsia="Times New Roman" w:cstheme="minorHAnsi"/>
          <w:b/>
          <w:bCs/>
        </w:rPr>
        <w:t xml:space="preserve"> opłaca</w:t>
      </w:r>
      <w:r w:rsidR="00B04F0B">
        <w:rPr>
          <w:rFonts w:eastAsia="Times New Roman" w:cstheme="minorHAnsi"/>
          <w:b/>
          <w:bCs/>
        </w:rPr>
        <w:t>lne</w:t>
      </w:r>
      <w:r w:rsidRPr="001A185D">
        <w:rPr>
          <w:rFonts w:eastAsia="Times New Roman" w:cstheme="minorHAnsi"/>
          <w:b/>
          <w:bCs/>
        </w:rPr>
        <w:t>?</w:t>
      </w:r>
      <w:r w:rsidRPr="001A185D">
        <w:rPr>
          <w:rFonts w:eastAsia="Times New Roman" w:cstheme="minorHAnsi"/>
        </w:rPr>
        <w:t xml:space="preserve"> </w:t>
      </w:r>
    </w:p>
    <w:p w14:paraId="1A8EED38" w14:textId="77777777" w:rsidR="00F71D5F" w:rsidRPr="001A185D" w:rsidRDefault="009D2E5B" w:rsidP="00FA7390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Samochody</w:t>
      </w:r>
      <w:r w:rsidR="00572B85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elektryczne można ładować na</w:t>
      </w:r>
      <w:r w:rsidR="00F71D5F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bezpłatnych stacj</w:t>
      </w:r>
      <w:r w:rsidR="00572B85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ach</w:t>
      </w:r>
      <w:r w:rsidR="00F71D5F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np. w centrach handlowych, </w:t>
      </w:r>
      <w:r w:rsidR="00572B85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ale także w dość</w:t>
      </w:r>
      <w:r w:rsidR="00F71D5F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drogi</w:t>
      </w:r>
      <w:r w:rsidR="00572B85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ch</w:t>
      </w:r>
      <w:r w:rsid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,</w:t>
      </w:r>
      <w:r w:rsidR="00F71D5F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ultraszybki</w:t>
      </w:r>
      <w:r w:rsidR="00572B85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ch</w:t>
      </w:r>
      <w:r w:rsidR="00F71D5F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572B85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instalacjach</w:t>
      </w:r>
      <w:r w:rsidR="00F71D5F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m.in. przy autostradach</w:t>
      </w:r>
      <w:r w:rsidR="00572B85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14:paraId="782F305E" w14:textId="117182C5" w:rsidR="00BE7EF9" w:rsidRPr="001A185D" w:rsidRDefault="00676912" w:rsidP="00FA7390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Rosnąca cen</w:t>
      </w:r>
      <w:r w:rsidR="00572B85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energii nie zmniejszyła </w:t>
      </w:r>
      <w:r w:rsidR="00FA7390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atrakcyjności kosztowej poruszania się pojazdem elektrycznym. Ładując go w domu</w:t>
      </w:r>
      <w:r w:rsidR="00CD593A">
        <w:rPr>
          <w:rFonts w:asciiTheme="minorHAnsi" w:eastAsia="Times New Roman" w:hAnsiTheme="minorHAnsi" w:cstheme="minorHAnsi"/>
          <w:b/>
          <w:bCs/>
          <w:sz w:val="22"/>
          <w:szCs w:val="22"/>
        </w:rPr>
        <w:t>,</w:t>
      </w:r>
      <w:r w:rsidR="00FA7390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100 km przejedziemy za 13 zł, </w:t>
      </w:r>
      <w:r w:rsidR="00AF0FD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podróż </w:t>
      </w:r>
      <w:r w:rsidR="00FA7390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podobnej klasy autem spalinowym </w:t>
      </w:r>
      <w:r w:rsid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na takim dystansie</w:t>
      </w:r>
      <w:r w:rsidR="00AF0FD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B93917">
        <w:rPr>
          <w:rFonts w:asciiTheme="minorHAnsi" w:eastAsia="Times New Roman" w:hAnsiTheme="minorHAnsi" w:cstheme="minorHAnsi"/>
          <w:b/>
          <w:bCs/>
          <w:sz w:val="22"/>
          <w:szCs w:val="22"/>
        </w:rPr>
        <w:t>będzie</w:t>
      </w:r>
      <w:r w:rsidR="00B93917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AF0FD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kosztować </w:t>
      </w:r>
      <w:r w:rsidR="00FA7390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40 zł.</w:t>
      </w:r>
    </w:p>
    <w:p w14:paraId="455F7ABD" w14:textId="77777777" w:rsidR="00FA7390" w:rsidRPr="001A185D" w:rsidRDefault="00FA7390" w:rsidP="00FA7390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W ogólnodostępnych miejskich stacjach ładowania akumulator na 100 km jazdy naładujemy za ok. 40 zł. Na autostradzie za 70 zł</w:t>
      </w:r>
      <w:r w:rsidR="00572B85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,</w:t>
      </w:r>
      <w:r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ale za to bardzo szybko.</w:t>
      </w:r>
    </w:p>
    <w:p w14:paraId="7AF47069" w14:textId="77777777" w:rsidR="00572B85" w:rsidRPr="001A185D" w:rsidRDefault="00572B85" w:rsidP="00FA7390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 przypadku e-pojazdów tańsze </w:t>
      </w:r>
      <w:r w:rsidR="001A185D"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są</w:t>
      </w:r>
      <w:r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te</w:t>
      </w:r>
      <w:r w:rsid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>ż</w:t>
      </w:r>
      <w:r w:rsidRPr="001A185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koszty eksploatacji.</w:t>
      </w:r>
    </w:p>
    <w:p w14:paraId="0E895E7D" w14:textId="77777777" w:rsidR="00FA7390" w:rsidRPr="001A185D" w:rsidRDefault="00FA7390" w:rsidP="00CF6A6D">
      <w:pPr>
        <w:jc w:val="both"/>
        <w:rPr>
          <w:rFonts w:eastAsia="Times New Roman" w:cstheme="minorHAnsi"/>
        </w:rPr>
      </w:pPr>
    </w:p>
    <w:p w14:paraId="46FA9C14" w14:textId="77777777" w:rsidR="006E237B" w:rsidRPr="001A185D" w:rsidRDefault="00294420" w:rsidP="00294420">
      <w:pPr>
        <w:rPr>
          <w:rFonts w:eastAsia="Times New Roman" w:cstheme="minorHAnsi"/>
          <w:lang w:eastAsia="pl-PL"/>
        </w:rPr>
      </w:pPr>
      <w:r w:rsidRPr="001A185D">
        <w:rPr>
          <w:rFonts w:eastAsia="Times New Roman" w:cstheme="minorHAnsi"/>
          <w:shd w:val="clear" w:color="auto" w:fill="FFFFFF"/>
          <w:lang w:eastAsia="pl-PL"/>
        </w:rPr>
        <w:t>W 2019 roku za przeciętną pensję mogliśmy kupić 5868 kWh</w:t>
      </w:r>
      <w:r w:rsidR="00572B85" w:rsidRPr="001A185D">
        <w:rPr>
          <w:rFonts w:eastAsia="Times New Roman" w:cstheme="minorHAnsi"/>
          <w:shd w:val="clear" w:color="auto" w:fill="FFFFFF"/>
          <w:lang w:eastAsia="pl-PL"/>
        </w:rPr>
        <w:t>. W</w:t>
      </w:r>
      <w:r w:rsidRPr="001A185D">
        <w:rPr>
          <w:rFonts w:eastAsia="Times New Roman" w:cstheme="minorHAnsi"/>
          <w:shd w:val="clear" w:color="auto" w:fill="FFFFFF"/>
          <w:lang w:eastAsia="pl-PL"/>
        </w:rPr>
        <w:t xml:space="preserve"> 2022 roku </w:t>
      </w:r>
      <w:r w:rsidR="00001C02" w:rsidRPr="001A185D">
        <w:rPr>
          <w:rFonts w:eastAsia="Times New Roman" w:cstheme="minorHAnsi"/>
          <w:shd w:val="clear" w:color="auto" w:fill="FFFFFF"/>
          <w:lang w:eastAsia="pl-PL"/>
        </w:rPr>
        <w:t>będzie to</w:t>
      </w:r>
      <w:r w:rsidRPr="001A185D">
        <w:rPr>
          <w:rFonts w:eastAsia="Times New Roman" w:cstheme="minorHAnsi"/>
          <w:shd w:val="clear" w:color="auto" w:fill="FFFFFF"/>
          <w:lang w:eastAsia="pl-PL"/>
        </w:rPr>
        <w:t xml:space="preserve"> jedynie 4721 kWh – to </w:t>
      </w:r>
      <w:r w:rsidR="00001C02" w:rsidRPr="001A185D">
        <w:rPr>
          <w:rFonts w:eastAsia="Times New Roman" w:cstheme="minorHAnsi"/>
          <w:shd w:val="clear" w:color="auto" w:fill="FFFFFF"/>
          <w:lang w:eastAsia="pl-PL"/>
        </w:rPr>
        <w:t>prawie o</w:t>
      </w:r>
      <w:r w:rsidRPr="001A185D">
        <w:rPr>
          <w:rFonts w:eastAsia="Times New Roman" w:cstheme="minorHAnsi"/>
          <w:shd w:val="clear" w:color="auto" w:fill="FFFFFF"/>
          <w:lang w:eastAsia="pl-PL"/>
        </w:rPr>
        <w:t xml:space="preserve"> 20% mniej niż trzy lata temu. </w:t>
      </w:r>
      <w:r w:rsidRPr="00294420">
        <w:rPr>
          <w:rFonts w:eastAsia="Times New Roman" w:cstheme="minorHAnsi"/>
          <w:shd w:val="clear" w:color="auto" w:fill="FFFFFF"/>
          <w:lang w:eastAsia="pl-PL"/>
        </w:rPr>
        <w:t xml:space="preserve">Zgodnie z informacjami Urzędu Regulacji Energetyki, </w:t>
      </w:r>
      <w:r w:rsidR="00001C02" w:rsidRPr="001A185D">
        <w:rPr>
          <w:rFonts w:eastAsia="Times New Roman" w:cstheme="minorHAnsi"/>
          <w:shd w:val="clear" w:color="auto" w:fill="FFFFFF"/>
          <w:lang w:eastAsia="pl-PL"/>
        </w:rPr>
        <w:t xml:space="preserve">w tym roku </w:t>
      </w:r>
      <w:r w:rsidRPr="00294420">
        <w:rPr>
          <w:rFonts w:eastAsia="Times New Roman" w:cstheme="minorHAnsi"/>
          <w:shd w:val="clear" w:color="auto" w:fill="FFFFFF"/>
          <w:lang w:eastAsia="pl-PL"/>
        </w:rPr>
        <w:t>przeciętne gospodarstwo domowe </w:t>
      </w:r>
      <w:r w:rsidRPr="00294420">
        <w:rPr>
          <w:rFonts w:eastAsia="Times New Roman" w:cstheme="minorHAnsi"/>
          <w:bdr w:val="none" w:sz="0" w:space="0" w:color="auto" w:frame="1"/>
          <w:lang w:eastAsia="pl-PL"/>
        </w:rPr>
        <w:t>zapłaci rachunek wyższy o 24 proc. w stosunku do 2021 r</w:t>
      </w:r>
      <w:r w:rsidRPr="00294420">
        <w:rPr>
          <w:rFonts w:eastAsia="Times New Roman" w:cstheme="minorHAnsi"/>
          <w:shd w:val="clear" w:color="auto" w:fill="FFFFFF"/>
          <w:lang w:eastAsia="pl-PL"/>
        </w:rPr>
        <w:t>.</w:t>
      </w:r>
      <w:r w:rsidRPr="001A185D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CF6A6D" w:rsidRPr="001A185D">
        <w:rPr>
          <w:rFonts w:eastAsia="Times New Roman" w:cstheme="minorHAnsi"/>
        </w:rPr>
        <w:t xml:space="preserve">Czy </w:t>
      </w:r>
      <w:r w:rsidRPr="001A185D">
        <w:rPr>
          <w:rFonts w:eastAsia="Times New Roman" w:cstheme="minorHAnsi"/>
        </w:rPr>
        <w:t xml:space="preserve">w związku z takimi podwyżkami cen energii </w:t>
      </w:r>
      <w:r w:rsidR="009D2E5B">
        <w:rPr>
          <w:rFonts w:eastAsia="Times New Roman" w:cstheme="minorHAnsi"/>
        </w:rPr>
        <w:t>pojazd</w:t>
      </w:r>
      <w:r w:rsidR="00CF6A6D" w:rsidRPr="001A185D">
        <w:rPr>
          <w:rFonts w:eastAsia="Times New Roman" w:cstheme="minorHAnsi"/>
        </w:rPr>
        <w:t xml:space="preserve"> elektryczn</w:t>
      </w:r>
      <w:r w:rsidR="009D2E5B">
        <w:rPr>
          <w:rFonts w:eastAsia="Times New Roman" w:cstheme="minorHAnsi"/>
        </w:rPr>
        <w:t>y</w:t>
      </w:r>
      <w:r w:rsidR="00CF6A6D" w:rsidRPr="001A185D">
        <w:rPr>
          <w:rFonts w:eastAsia="Times New Roman" w:cstheme="minorHAnsi"/>
        </w:rPr>
        <w:t xml:space="preserve"> </w:t>
      </w:r>
      <w:r w:rsidR="00F71D5F" w:rsidRPr="001A185D">
        <w:rPr>
          <w:rFonts w:eastAsia="Times New Roman" w:cstheme="minorHAnsi"/>
        </w:rPr>
        <w:t xml:space="preserve">ciągle </w:t>
      </w:r>
      <w:r w:rsidR="00CF6A6D" w:rsidRPr="001A185D">
        <w:rPr>
          <w:rFonts w:eastAsia="Times New Roman" w:cstheme="minorHAnsi"/>
        </w:rPr>
        <w:t>jest tańsz</w:t>
      </w:r>
      <w:r w:rsidR="009D2E5B">
        <w:rPr>
          <w:rFonts w:eastAsia="Times New Roman" w:cstheme="minorHAnsi"/>
        </w:rPr>
        <w:t>y</w:t>
      </w:r>
      <w:r w:rsidR="00CF6A6D" w:rsidRPr="001A185D">
        <w:rPr>
          <w:rFonts w:eastAsia="Times New Roman" w:cstheme="minorHAnsi"/>
        </w:rPr>
        <w:t xml:space="preserve"> w użytkowaniu od auta spalinowego? </w:t>
      </w:r>
    </w:p>
    <w:p w14:paraId="1920148D" w14:textId="2CABEB9E" w:rsidR="00BC67D8" w:rsidRPr="00CD3022" w:rsidRDefault="00F71D5F" w:rsidP="00CF6A6D">
      <w:pPr>
        <w:jc w:val="both"/>
        <w:rPr>
          <w:rFonts w:eastAsia="Times New Roman" w:cstheme="minorHAnsi"/>
        </w:rPr>
      </w:pPr>
      <w:r w:rsidRPr="001A185D">
        <w:rPr>
          <w:rFonts w:eastAsia="Times New Roman" w:cstheme="minorHAnsi"/>
          <w:i/>
          <w:iCs/>
        </w:rPr>
        <w:t xml:space="preserve">- </w:t>
      </w:r>
      <w:r w:rsidR="00CF6A6D" w:rsidRPr="001A185D">
        <w:rPr>
          <w:rFonts w:eastAsia="Times New Roman" w:cstheme="minorHAnsi"/>
          <w:i/>
          <w:iCs/>
        </w:rPr>
        <w:t>Odpowiadając na to pytanie</w:t>
      </w:r>
      <w:r w:rsidR="00CD593A">
        <w:rPr>
          <w:rFonts w:eastAsia="Times New Roman" w:cstheme="minorHAnsi"/>
          <w:i/>
          <w:iCs/>
        </w:rPr>
        <w:t>,</w:t>
      </w:r>
      <w:r w:rsidR="00CF6A6D" w:rsidRPr="001A185D">
        <w:rPr>
          <w:rFonts w:eastAsia="Times New Roman" w:cstheme="minorHAnsi"/>
          <w:i/>
          <w:iCs/>
        </w:rPr>
        <w:t xml:space="preserve"> należy wziąć pod uwagę kilka czynników. O ile ceny paliw są ujednolicone, ceny energii</w:t>
      </w:r>
      <w:r w:rsidR="00A52D6A" w:rsidRPr="001A185D">
        <w:rPr>
          <w:rFonts w:eastAsia="Times New Roman" w:cstheme="minorHAnsi"/>
          <w:i/>
          <w:iCs/>
        </w:rPr>
        <w:t xml:space="preserve"> są</w:t>
      </w:r>
      <w:r w:rsidR="00CF6A6D" w:rsidRPr="001A185D">
        <w:rPr>
          <w:rFonts w:eastAsia="Times New Roman" w:cstheme="minorHAnsi"/>
          <w:i/>
          <w:iCs/>
        </w:rPr>
        <w:t xml:space="preserve"> już bardziej zróżnicowane</w:t>
      </w:r>
      <w:r w:rsidRPr="001A185D">
        <w:rPr>
          <w:rFonts w:eastAsia="Times New Roman" w:cstheme="minorHAnsi"/>
          <w:i/>
          <w:iCs/>
        </w:rPr>
        <w:t>, szczególnie w kontekście ładownia pojazdów elektrycznych</w:t>
      </w:r>
      <w:r w:rsidR="00CF6A6D" w:rsidRPr="001A185D">
        <w:rPr>
          <w:rFonts w:eastAsia="Times New Roman" w:cstheme="minorHAnsi"/>
          <w:i/>
          <w:iCs/>
        </w:rPr>
        <w:t xml:space="preserve">. </w:t>
      </w:r>
      <w:r w:rsidRPr="001A185D">
        <w:rPr>
          <w:rFonts w:eastAsia="Times New Roman" w:cstheme="minorHAnsi"/>
          <w:i/>
          <w:iCs/>
        </w:rPr>
        <w:t>Dostępne są przecież</w:t>
      </w:r>
      <w:r w:rsidR="00CF6A6D" w:rsidRPr="001A185D">
        <w:rPr>
          <w:rFonts w:eastAsia="Times New Roman" w:cstheme="minorHAnsi"/>
          <w:i/>
          <w:iCs/>
        </w:rPr>
        <w:t xml:space="preserve"> bezpłatn</w:t>
      </w:r>
      <w:r w:rsidRPr="001A185D">
        <w:rPr>
          <w:rFonts w:eastAsia="Times New Roman" w:cstheme="minorHAnsi"/>
          <w:i/>
          <w:iCs/>
        </w:rPr>
        <w:t>e</w:t>
      </w:r>
      <w:r w:rsidR="00CF6A6D" w:rsidRPr="001A185D">
        <w:rPr>
          <w:rFonts w:eastAsia="Times New Roman" w:cstheme="minorHAnsi"/>
          <w:i/>
          <w:iCs/>
        </w:rPr>
        <w:t xml:space="preserve"> stacj</w:t>
      </w:r>
      <w:r w:rsidRPr="001A185D">
        <w:rPr>
          <w:rFonts w:eastAsia="Times New Roman" w:cstheme="minorHAnsi"/>
          <w:i/>
          <w:iCs/>
        </w:rPr>
        <w:t>e</w:t>
      </w:r>
      <w:r w:rsidR="00CF6A6D" w:rsidRPr="001A185D">
        <w:rPr>
          <w:rFonts w:eastAsia="Times New Roman" w:cstheme="minorHAnsi"/>
          <w:i/>
          <w:iCs/>
        </w:rPr>
        <w:t xml:space="preserve"> np. w centrach handlowych, </w:t>
      </w:r>
      <w:r w:rsidRPr="001A185D">
        <w:rPr>
          <w:rFonts w:eastAsia="Times New Roman" w:cstheme="minorHAnsi"/>
          <w:i/>
          <w:iCs/>
        </w:rPr>
        <w:t>ale można też ładować na</w:t>
      </w:r>
      <w:r w:rsidR="00CF6A6D" w:rsidRPr="001A185D">
        <w:rPr>
          <w:rFonts w:eastAsia="Times New Roman" w:cstheme="minorHAnsi"/>
          <w:i/>
          <w:iCs/>
        </w:rPr>
        <w:t xml:space="preserve"> </w:t>
      </w:r>
      <w:r w:rsidR="00A52D6A" w:rsidRPr="001A185D">
        <w:rPr>
          <w:rFonts w:eastAsia="Times New Roman" w:cstheme="minorHAnsi"/>
          <w:i/>
          <w:iCs/>
        </w:rPr>
        <w:t>dość drogi</w:t>
      </w:r>
      <w:r w:rsidRPr="001A185D">
        <w:rPr>
          <w:rFonts w:eastAsia="Times New Roman" w:cstheme="minorHAnsi"/>
          <w:i/>
          <w:iCs/>
        </w:rPr>
        <w:t>ch,</w:t>
      </w:r>
      <w:r w:rsidR="00A52D6A" w:rsidRPr="001A185D">
        <w:rPr>
          <w:rFonts w:eastAsia="Times New Roman" w:cstheme="minorHAnsi"/>
          <w:i/>
          <w:iCs/>
        </w:rPr>
        <w:t xml:space="preserve"> </w:t>
      </w:r>
      <w:r w:rsidR="00CF6A6D" w:rsidRPr="001A185D">
        <w:rPr>
          <w:rFonts w:eastAsia="Times New Roman" w:cstheme="minorHAnsi"/>
          <w:i/>
          <w:iCs/>
        </w:rPr>
        <w:t>ultraszybki</w:t>
      </w:r>
      <w:r w:rsidRPr="001A185D">
        <w:rPr>
          <w:rFonts w:eastAsia="Times New Roman" w:cstheme="minorHAnsi"/>
          <w:i/>
          <w:iCs/>
        </w:rPr>
        <w:t>ch</w:t>
      </w:r>
      <w:r w:rsidR="00CF6A6D" w:rsidRPr="001A185D">
        <w:rPr>
          <w:rFonts w:eastAsia="Times New Roman" w:cstheme="minorHAnsi"/>
          <w:i/>
          <w:iCs/>
        </w:rPr>
        <w:t xml:space="preserve"> stacj</w:t>
      </w:r>
      <w:r w:rsidRPr="001A185D">
        <w:rPr>
          <w:rFonts w:eastAsia="Times New Roman" w:cstheme="minorHAnsi"/>
          <w:i/>
          <w:iCs/>
        </w:rPr>
        <w:t>ach</w:t>
      </w:r>
      <w:r w:rsidR="00CF6A6D" w:rsidRPr="001A185D">
        <w:rPr>
          <w:rFonts w:eastAsia="Times New Roman" w:cstheme="minorHAnsi"/>
          <w:i/>
          <w:iCs/>
        </w:rPr>
        <w:t xml:space="preserve"> umiejscowion</w:t>
      </w:r>
      <w:r w:rsidRPr="001A185D">
        <w:rPr>
          <w:rFonts w:eastAsia="Times New Roman" w:cstheme="minorHAnsi"/>
          <w:i/>
          <w:iCs/>
        </w:rPr>
        <w:t>ych</w:t>
      </w:r>
      <w:r w:rsidR="00CF6A6D" w:rsidRPr="001A185D">
        <w:rPr>
          <w:rFonts w:eastAsia="Times New Roman" w:cstheme="minorHAnsi"/>
          <w:i/>
          <w:iCs/>
        </w:rPr>
        <w:t xml:space="preserve"> m.in. przy autostradach</w:t>
      </w:r>
      <w:r w:rsidR="00BC67D8">
        <w:rPr>
          <w:rFonts w:eastAsia="Times New Roman" w:cstheme="minorHAnsi"/>
          <w:i/>
          <w:iCs/>
        </w:rPr>
        <w:t xml:space="preserve"> –</w:t>
      </w:r>
      <w:r w:rsidR="006A17CD">
        <w:rPr>
          <w:rFonts w:eastAsia="Times New Roman" w:cstheme="minorHAnsi"/>
          <w:i/>
          <w:iCs/>
        </w:rPr>
        <w:t xml:space="preserve"> </w:t>
      </w:r>
      <w:r w:rsidR="006A17CD" w:rsidRPr="00BC67D8">
        <w:rPr>
          <w:rFonts w:eastAsia="Times New Roman" w:cstheme="minorHAnsi"/>
        </w:rPr>
        <w:t>zaznac</w:t>
      </w:r>
      <w:r w:rsidR="00F05FBC" w:rsidRPr="00BC67D8">
        <w:rPr>
          <w:rFonts w:eastAsia="Times New Roman" w:cstheme="minorHAnsi"/>
        </w:rPr>
        <w:t>za</w:t>
      </w:r>
      <w:r w:rsidR="00BC67D8">
        <w:rPr>
          <w:rFonts w:eastAsia="Times New Roman" w:cstheme="minorHAnsi"/>
          <w:i/>
          <w:iCs/>
        </w:rPr>
        <w:t xml:space="preserve"> </w:t>
      </w:r>
      <w:r w:rsidR="00F05FBC">
        <w:rPr>
          <w:rFonts w:eastAsia="Times New Roman" w:cstheme="minorHAnsi"/>
        </w:rPr>
        <w:t>Karol Kubiak z</w:t>
      </w:r>
      <w:r w:rsidR="00BC67D8">
        <w:rPr>
          <w:rFonts w:eastAsia="Times New Roman" w:cstheme="minorHAnsi"/>
        </w:rPr>
        <w:t>e</w:t>
      </w:r>
      <w:r w:rsidR="00F05FBC">
        <w:rPr>
          <w:rFonts w:eastAsia="Times New Roman" w:cstheme="minorHAnsi"/>
        </w:rPr>
        <w:t xml:space="preserve"> SP</w:t>
      </w:r>
      <w:r w:rsidR="00D10677">
        <w:rPr>
          <w:rFonts w:eastAsia="Times New Roman" w:cstheme="minorHAnsi"/>
        </w:rPr>
        <w:t>I</w:t>
      </w:r>
      <w:r w:rsidR="00F05FBC">
        <w:rPr>
          <w:rFonts w:eastAsia="Times New Roman" w:cstheme="minorHAnsi"/>
        </w:rPr>
        <w:t>E Building Solutions-firmy montującej stacje ładowania.</w:t>
      </w:r>
    </w:p>
    <w:p w14:paraId="6F43BF9B" w14:textId="4881C264" w:rsidR="00676912" w:rsidRPr="001A185D" w:rsidRDefault="00676912" w:rsidP="00CF6A6D">
      <w:pPr>
        <w:jc w:val="both"/>
        <w:rPr>
          <w:rFonts w:eastAsia="Times New Roman" w:cstheme="minorHAnsi"/>
          <w:b/>
          <w:bCs/>
        </w:rPr>
      </w:pPr>
      <w:r w:rsidRPr="001A185D">
        <w:rPr>
          <w:rFonts w:eastAsia="Times New Roman" w:cstheme="minorHAnsi"/>
          <w:b/>
          <w:bCs/>
        </w:rPr>
        <w:t>Najtaniej, czyli za darmo</w:t>
      </w:r>
      <w:r w:rsidR="00FA7390" w:rsidRPr="001A185D">
        <w:rPr>
          <w:rFonts w:eastAsia="Times New Roman" w:cstheme="minorHAnsi"/>
          <w:b/>
          <w:bCs/>
        </w:rPr>
        <w:t>. W</w:t>
      </w:r>
      <w:r w:rsidRPr="001A185D">
        <w:rPr>
          <w:rFonts w:eastAsia="Times New Roman" w:cstheme="minorHAnsi"/>
          <w:b/>
          <w:bCs/>
        </w:rPr>
        <w:t xml:space="preserve"> domu za 13 zł</w:t>
      </w:r>
      <w:r w:rsidR="00BC67D8">
        <w:rPr>
          <w:rFonts w:eastAsia="Times New Roman" w:cstheme="minorHAnsi"/>
          <w:b/>
          <w:bCs/>
        </w:rPr>
        <w:t>.</w:t>
      </w:r>
    </w:p>
    <w:p w14:paraId="151A8F81" w14:textId="77777777" w:rsidR="00CF6A6D" w:rsidRPr="007C2373" w:rsidRDefault="00CF6A6D" w:rsidP="00CF6A6D">
      <w:pPr>
        <w:jc w:val="both"/>
        <w:rPr>
          <w:rFonts w:eastAsia="Times New Roman" w:cstheme="minorHAnsi"/>
        </w:rPr>
      </w:pPr>
      <w:r w:rsidRPr="001A185D">
        <w:rPr>
          <w:rFonts w:eastAsia="Times New Roman" w:cstheme="minorHAnsi"/>
        </w:rPr>
        <w:t>Najtańszym, „bezpłatnym” wariantem użytkowania auta elektrycznego jest korzystanie z publicznych</w:t>
      </w:r>
      <w:r w:rsidR="00A52D6A" w:rsidRPr="001A185D">
        <w:rPr>
          <w:rFonts w:eastAsia="Times New Roman" w:cstheme="minorHAnsi"/>
        </w:rPr>
        <w:t>,</w:t>
      </w:r>
      <w:r w:rsidRPr="001A185D">
        <w:rPr>
          <w:rFonts w:eastAsia="Times New Roman" w:cstheme="minorHAnsi"/>
        </w:rPr>
        <w:t xml:space="preserve"> darmowych stacji ładowania. </w:t>
      </w:r>
      <w:r w:rsidR="00B77D4D" w:rsidRPr="001A185D">
        <w:rPr>
          <w:rFonts w:eastAsia="Times New Roman" w:cstheme="minorHAnsi"/>
        </w:rPr>
        <w:t xml:space="preserve">Minusem tego typu rozwiązania jest niewielka </w:t>
      </w:r>
      <w:r w:rsidR="007C2373">
        <w:rPr>
          <w:rFonts w:eastAsia="Times New Roman" w:cstheme="minorHAnsi"/>
        </w:rPr>
        <w:t>liczba</w:t>
      </w:r>
      <w:r w:rsidR="00B77D4D" w:rsidRPr="001A185D">
        <w:rPr>
          <w:rFonts w:eastAsia="Times New Roman" w:cstheme="minorHAnsi"/>
        </w:rPr>
        <w:t xml:space="preserve"> takich stacji</w:t>
      </w:r>
      <w:r w:rsidR="003C3D36" w:rsidRPr="001A185D">
        <w:rPr>
          <w:rFonts w:eastAsia="Times New Roman" w:cstheme="minorHAnsi"/>
        </w:rPr>
        <w:t xml:space="preserve"> i ograniczenie w swobodzie planowania podróży. </w:t>
      </w:r>
      <w:r w:rsidR="007C2373" w:rsidRPr="007C2373">
        <w:rPr>
          <w:rFonts w:eastAsia="Times New Roman" w:cstheme="minorHAnsi"/>
        </w:rPr>
        <w:t>Optymalnym rozwiązaniem jest korzystanie z domowych instalacji.</w:t>
      </w:r>
    </w:p>
    <w:p w14:paraId="1451962E" w14:textId="0AB22869" w:rsidR="003C3D36" w:rsidRPr="001A185D" w:rsidRDefault="00FA7390" w:rsidP="00CF6A6D">
      <w:pPr>
        <w:jc w:val="both"/>
        <w:rPr>
          <w:rFonts w:eastAsia="Times New Roman" w:cstheme="minorHAnsi"/>
        </w:rPr>
      </w:pPr>
      <w:r w:rsidRPr="001A185D">
        <w:rPr>
          <w:rFonts w:eastAsia="Times New Roman" w:cstheme="minorHAnsi"/>
        </w:rPr>
        <w:t xml:space="preserve">- </w:t>
      </w:r>
      <w:r w:rsidR="003C3D36" w:rsidRPr="001A185D">
        <w:rPr>
          <w:rFonts w:eastAsia="Times New Roman" w:cstheme="minorHAnsi"/>
          <w:i/>
          <w:iCs/>
        </w:rPr>
        <w:t xml:space="preserve">Ładowanie </w:t>
      </w:r>
      <w:r w:rsidR="00B13904" w:rsidRPr="001A185D">
        <w:rPr>
          <w:rFonts w:eastAsia="Times New Roman" w:cstheme="minorHAnsi"/>
          <w:i/>
          <w:iCs/>
        </w:rPr>
        <w:t>pojazdu</w:t>
      </w:r>
      <w:r w:rsidR="003C3D36" w:rsidRPr="001A185D">
        <w:rPr>
          <w:rFonts w:eastAsia="Times New Roman" w:cstheme="minorHAnsi"/>
          <w:i/>
          <w:iCs/>
        </w:rPr>
        <w:t xml:space="preserve"> </w:t>
      </w:r>
      <w:r w:rsidR="00B804E5" w:rsidRPr="001A185D">
        <w:rPr>
          <w:rFonts w:eastAsia="Times New Roman" w:cstheme="minorHAnsi"/>
          <w:i/>
          <w:iCs/>
        </w:rPr>
        <w:t xml:space="preserve">prądem przemiennym AC </w:t>
      </w:r>
      <w:r w:rsidR="003C3D36" w:rsidRPr="001A185D">
        <w:rPr>
          <w:rFonts w:eastAsia="Times New Roman" w:cstheme="minorHAnsi"/>
          <w:i/>
          <w:iCs/>
        </w:rPr>
        <w:t xml:space="preserve">za pomocą kabla EVSE czy stacji naściennej typu </w:t>
      </w:r>
      <w:proofErr w:type="spellStart"/>
      <w:r w:rsidR="003C3D36" w:rsidRPr="001A185D">
        <w:rPr>
          <w:rFonts w:eastAsia="Times New Roman" w:cstheme="minorHAnsi"/>
          <w:i/>
          <w:iCs/>
        </w:rPr>
        <w:t>wallbox</w:t>
      </w:r>
      <w:proofErr w:type="spellEnd"/>
      <w:r w:rsidR="003C3D36" w:rsidRPr="001A185D">
        <w:rPr>
          <w:rFonts w:eastAsia="Times New Roman" w:cstheme="minorHAnsi"/>
          <w:i/>
          <w:iCs/>
        </w:rPr>
        <w:t xml:space="preserve"> zgodnie z taryfą G11 (średnia cena na styczeń 2022, 0,65zł/kWh</w:t>
      </w:r>
      <w:r w:rsidR="00775270">
        <w:rPr>
          <w:rFonts w:eastAsia="Times New Roman" w:cstheme="minorHAnsi"/>
          <w:i/>
          <w:iCs/>
        </w:rPr>
        <w:t>*</w:t>
      </w:r>
      <w:r w:rsidR="003C3D36" w:rsidRPr="001A185D">
        <w:rPr>
          <w:rFonts w:eastAsia="Times New Roman" w:cstheme="minorHAnsi"/>
          <w:i/>
          <w:iCs/>
        </w:rPr>
        <w:t>)</w:t>
      </w:r>
      <w:r w:rsidR="007C2373">
        <w:rPr>
          <w:rFonts w:eastAsia="Times New Roman" w:cstheme="minorHAnsi"/>
          <w:i/>
          <w:iCs/>
        </w:rPr>
        <w:t>,</w:t>
      </w:r>
      <w:r w:rsidR="003C3D36" w:rsidRPr="001A185D">
        <w:rPr>
          <w:rFonts w:eastAsia="Times New Roman" w:cstheme="minorHAnsi"/>
          <w:i/>
          <w:iCs/>
        </w:rPr>
        <w:t xml:space="preserve"> przy założeniu średniego zużycia energii </w:t>
      </w:r>
      <w:r w:rsidR="00AA5868" w:rsidRPr="001A185D">
        <w:rPr>
          <w:rFonts w:eastAsia="Times New Roman" w:cstheme="minorHAnsi"/>
          <w:i/>
          <w:iCs/>
        </w:rPr>
        <w:t>na poziomie 20kWh/100km oznacza koszt 13</w:t>
      </w:r>
      <w:r w:rsidR="007C2373">
        <w:rPr>
          <w:rFonts w:eastAsia="Times New Roman" w:cstheme="minorHAnsi"/>
          <w:i/>
          <w:iCs/>
        </w:rPr>
        <w:t xml:space="preserve"> </w:t>
      </w:r>
      <w:r w:rsidR="00AA5868" w:rsidRPr="001A185D">
        <w:rPr>
          <w:rFonts w:eastAsia="Times New Roman" w:cstheme="minorHAnsi"/>
          <w:i/>
          <w:iCs/>
        </w:rPr>
        <w:t>zł na 100</w:t>
      </w:r>
      <w:r w:rsidR="007C2373">
        <w:rPr>
          <w:rFonts w:eastAsia="Times New Roman" w:cstheme="minorHAnsi"/>
          <w:i/>
          <w:iCs/>
        </w:rPr>
        <w:t xml:space="preserve"> </w:t>
      </w:r>
      <w:r w:rsidR="00AA5868" w:rsidRPr="001A185D">
        <w:rPr>
          <w:rFonts w:eastAsia="Times New Roman" w:cstheme="minorHAnsi"/>
          <w:i/>
          <w:iCs/>
        </w:rPr>
        <w:t>km. Porównując</w:t>
      </w:r>
      <w:r w:rsidR="00B13904" w:rsidRPr="001A185D">
        <w:rPr>
          <w:rFonts w:eastAsia="Times New Roman" w:cstheme="minorHAnsi"/>
          <w:i/>
          <w:iCs/>
        </w:rPr>
        <w:t xml:space="preserve"> tę kwotę</w:t>
      </w:r>
      <w:r w:rsidR="00AA5868" w:rsidRPr="001A185D">
        <w:rPr>
          <w:rFonts w:eastAsia="Times New Roman" w:cstheme="minorHAnsi"/>
          <w:i/>
          <w:iCs/>
        </w:rPr>
        <w:t xml:space="preserve"> do średniej ceny benzyny 5,72</w:t>
      </w:r>
      <w:r w:rsidR="007C2373">
        <w:rPr>
          <w:rFonts w:eastAsia="Times New Roman" w:cstheme="minorHAnsi"/>
          <w:i/>
          <w:iCs/>
        </w:rPr>
        <w:t xml:space="preserve"> </w:t>
      </w:r>
      <w:r w:rsidR="00AA5868" w:rsidRPr="001A185D">
        <w:rPr>
          <w:rFonts w:eastAsia="Times New Roman" w:cstheme="minorHAnsi"/>
          <w:i/>
          <w:iCs/>
        </w:rPr>
        <w:t>zł (dane na styczeń 2022) i średniego zużycia paliwa na poziomie 7l/100</w:t>
      </w:r>
      <w:r w:rsidR="007C2373">
        <w:rPr>
          <w:rFonts w:eastAsia="Times New Roman" w:cstheme="minorHAnsi"/>
          <w:i/>
          <w:iCs/>
        </w:rPr>
        <w:t xml:space="preserve"> </w:t>
      </w:r>
      <w:r w:rsidR="00AA5868" w:rsidRPr="001A185D">
        <w:rPr>
          <w:rFonts w:eastAsia="Times New Roman" w:cstheme="minorHAnsi"/>
          <w:i/>
          <w:iCs/>
        </w:rPr>
        <w:t xml:space="preserve">km, koszt poruszania się samochodem spalinowym wyniesie </w:t>
      </w:r>
      <w:r w:rsidR="0063385D" w:rsidRPr="001A185D">
        <w:rPr>
          <w:rFonts w:eastAsia="Times New Roman" w:cstheme="minorHAnsi"/>
          <w:i/>
          <w:iCs/>
        </w:rPr>
        <w:t>około 40</w:t>
      </w:r>
      <w:r w:rsidR="007C2373">
        <w:rPr>
          <w:rFonts w:eastAsia="Times New Roman" w:cstheme="minorHAnsi"/>
          <w:i/>
          <w:iCs/>
        </w:rPr>
        <w:t xml:space="preserve"> </w:t>
      </w:r>
      <w:r w:rsidR="0063385D" w:rsidRPr="001A185D">
        <w:rPr>
          <w:rFonts w:eastAsia="Times New Roman" w:cstheme="minorHAnsi"/>
          <w:i/>
          <w:iCs/>
        </w:rPr>
        <w:t>zł na 100</w:t>
      </w:r>
      <w:r w:rsidR="007C2373">
        <w:rPr>
          <w:rFonts w:eastAsia="Times New Roman" w:cstheme="minorHAnsi"/>
          <w:i/>
          <w:iCs/>
        </w:rPr>
        <w:t xml:space="preserve"> </w:t>
      </w:r>
      <w:r w:rsidR="0063385D" w:rsidRPr="001A185D">
        <w:rPr>
          <w:rFonts w:eastAsia="Times New Roman" w:cstheme="minorHAnsi"/>
          <w:i/>
          <w:iCs/>
        </w:rPr>
        <w:t>km</w:t>
      </w:r>
      <w:r w:rsidR="00B13904" w:rsidRPr="001A185D">
        <w:rPr>
          <w:rFonts w:eastAsia="Times New Roman" w:cstheme="minorHAnsi"/>
          <w:i/>
          <w:iCs/>
        </w:rPr>
        <w:t>, co o</w:t>
      </w:r>
      <w:r w:rsidR="00BA03B4" w:rsidRPr="001A185D">
        <w:rPr>
          <w:rFonts w:eastAsia="Times New Roman" w:cstheme="minorHAnsi"/>
          <w:i/>
          <w:iCs/>
        </w:rPr>
        <w:t xml:space="preserve">znacza </w:t>
      </w:r>
      <w:r w:rsidR="00B13904" w:rsidRPr="001A185D">
        <w:rPr>
          <w:rFonts w:eastAsia="Times New Roman" w:cstheme="minorHAnsi"/>
          <w:i/>
          <w:iCs/>
        </w:rPr>
        <w:t xml:space="preserve">znaczną </w:t>
      </w:r>
      <w:r w:rsidR="00BA03B4" w:rsidRPr="001A185D">
        <w:rPr>
          <w:rFonts w:eastAsia="Times New Roman" w:cstheme="minorHAnsi"/>
          <w:i/>
          <w:iCs/>
        </w:rPr>
        <w:t xml:space="preserve">przewagę </w:t>
      </w:r>
      <w:r w:rsidR="00B13904" w:rsidRPr="001A185D">
        <w:rPr>
          <w:rFonts w:eastAsia="Times New Roman" w:cstheme="minorHAnsi"/>
          <w:i/>
          <w:iCs/>
        </w:rPr>
        <w:t>kosztów użytkowania</w:t>
      </w:r>
      <w:r w:rsidR="00676912" w:rsidRPr="001A185D">
        <w:rPr>
          <w:rFonts w:eastAsia="Times New Roman" w:cstheme="minorHAnsi"/>
          <w:i/>
          <w:iCs/>
        </w:rPr>
        <w:t xml:space="preserve"> </w:t>
      </w:r>
      <w:r w:rsidR="00BA03B4" w:rsidRPr="001A185D">
        <w:rPr>
          <w:rFonts w:eastAsia="Times New Roman" w:cstheme="minorHAnsi"/>
          <w:i/>
          <w:iCs/>
        </w:rPr>
        <w:t>auta elektrycznego (trzykrotnie niższy koszt prądu, względem benzyny)</w:t>
      </w:r>
      <w:r w:rsidR="00B13904" w:rsidRPr="001A185D">
        <w:rPr>
          <w:rFonts w:eastAsia="Times New Roman" w:cstheme="minorHAnsi"/>
          <w:i/>
          <w:iCs/>
        </w:rPr>
        <w:t xml:space="preserve">. </w:t>
      </w:r>
      <w:r w:rsidRPr="001A185D">
        <w:rPr>
          <w:rFonts w:eastAsia="Times New Roman" w:cstheme="minorHAnsi"/>
          <w:i/>
          <w:iCs/>
        </w:rPr>
        <w:t>M</w:t>
      </w:r>
      <w:r w:rsidR="00BA03B4" w:rsidRPr="001A185D">
        <w:rPr>
          <w:rFonts w:eastAsia="Times New Roman" w:cstheme="minorHAnsi"/>
          <w:i/>
          <w:iCs/>
        </w:rPr>
        <w:t xml:space="preserve">inusem w przypadku </w:t>
      </w:r>
      <w:r w:rsidRPr="001A185D">
        <w:rPr>
          <w:rFonts w:eastAsia="Times New Roman" w:cstheme="minorHAnsi"/>
          <w:i/>
          <w:iCs/>
        </w:rPr>
        <w:t xml:space="preserve">e-pojazdu </w:t>
      </w:r>
      <w:r w:rsidR="00BA03B4" w:rsidRPr="001A185D">
        <w:rPr>
          <w:rFonts w:eastAsia="Times New Roman" w:cstheme="minorHAnsi"/>
          <w:i/>
          <w:iCs/>
        </w:rPr>
        <w:t xml:space="preserve">jest </w:t>
      </w:r>
      <w:r w:rsidR="00B13904" w:rsidRPr="001A185D">
        <w:rPr>
          <w:rFonts w:eastAsia="Times New Roman" w:cstheme="minorHAnsi"/>
          <w:i/>
          <w:iCs/>
        </w:rPr>
        <w:t xml:space="preserve">ograniczenie zasięgu do poruszania </w:t>
      </w:r>
      <w:r w:rsidR="00BA03B4" w:rsidRPr="001A185D">
        <w:rPr>
          <w:rFonts w:eastAsia="Times New Roman" w:cstheme="minorHAnsi"/>
          <w:i/>
          <w:iCs/>
        </w:rPr>
        <w:t xml:space="preserve">się głównie po mieście z założeniem ładowania </w:t>
      </w:r>
      <w:r w:rsidR="009D2E5B">
        <w:rPr>
          <w:rFonts w:eastAsia="Times New Roman" w:cstheme="minorHAnsi"/>
          <w:i/>
          <w:iCs/>
        </w:rPr>
        <w:t>samochodu</w:t>
      </w:r>
      <w:r w:rsidR="00BA03B4" w:rsidRPr="001A185D">
        <w:rPr>
          <w:rFonts w:eastAsia="Times New Roman" w:cstheme="minorHAnsi"/>
          <w:i/>
          <w:iCs/>
        </w:rPr>
        <w:t xml:space="preserve"> </w:t>
      </w:r>
      <w:r w:rsidR="00B13904" w:rsidRPr="001A185D">
        <w:rPr>
          <w:rFonts w:eastAsia="Times New Roman" w:cstheme="minorHAnsi"/>
          <w:i/>
          <w:iCs/>
        </w:rPr>
        <w:t xml:space="preserve">przede wszystkim </w:t>
      </w:r>
      <w:r w:rsidR="00BA03B4" w:rsidRPr="001A185D">
        <w:rPr>
          <w:rFonts w:eastAsia="Times New Roman" w:cstheme="minorHAnsi"/>
          <w:i/>
          <w:iCs/>
        </w:rPr>
        <w:t>w domu</w:t>
      </w:r>
      <w:r w:rsidR="00001C02" w:rsidRPr="001A185D">
        <w:rPr>
          <w:rFonts w:eastAsia="Times New Roman" w:cstheme="minorHAnsi"/>
          <w:i/>
          <w:iCs/>
        </w:rPr>
        <w:t xml:space="preserve"> – </w:t>
      </w:r>
      <w:r w:rsidR="00001C02" w:rsidRPr="001A185D">
        <w:rPr>
          <w:rFonts w:eastAsia="Times New Roman" w:cstheme="minorHAnsi"/>
        </w:rPr>
        <w:t xml:space="preserve">mówi </w:t>
      </w:r>
      <w:r w:rsidR="006A17CD">
        <w:rPr>
          <w:rFonts w:eastAsia="Times New Roman" w:cstheme="minorHAnsi"/>
        </w:rPr>
        <w:t>Karol Kubiak z</w:t>
      </w:r>
      <w:r w:rsidR="00BC67D8">
        <w:rPr>
          <w:rFonts w:eastAsia="Times New Roman" w:cstheme="minorHAnsi"/>
        </w:rPr>
        <w:t>e</w:t>
      </w:r>
      <w:r w:rsidR="006A17CD">
        <w:rPr>
          <w:rFonts w:eastAsia="Times New Roman" w:cstheme="minorHAnsi"/>
        </w:rPr>
        <w:t xml:space="preserve"> SP</w:t>
      </w:r>
      <w:r w:rsidR="005D5C1F">
        <w:rPr>
          <w:rFonts w:eastAsia="Times New Roman" w:cstheme="minorHAnsi"/>
        </w:rPr>
        <w:t>I</w:t>
      </w:r>
      <w:r w:rsidR="006A17CD">
        <w:rPr>
          <w:rFonts w:eastAsia="Times New Roman" w:cstheme="minorHAnsi"/>
        </w:rPr>
        <w:t>E Building Solution</w:t>
      </w:r>
      <w:r w:rsidR="00F05FBC">
        <w:rPr>
          <w:rFonts w:eastAsia="Times New Roman" w:cstheme="minorHAnsi"/>
        </w:rPr>
        <w:t>s.</w:t>
      </w:r>
      <w:r w:rsidR="006A17CD">
        <w:rPr>
          <w:rFonts w:eastAsia="Times New Roman" w:cstheme="minorHAnsi"/>
        </w:rPr>
        <w:t xml:space="preserve"> </w:t>
      </w:r>
    </w:p>
    <w:p w14:paraId="18FB113E" w14:textId="1F69FD53" w:rsidR="00183E78" w:rsidRPr="001A185D" w:rsidRDefault="00BC67D8" w:rsidP="00CF6A6D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183E78" w:rsidRPr="00BC67D8">
        <w:rPr>
          <w:rFonts w:eastAsia="Times New Roman" w:cstheme="minorHAnsi"/>
          <w:i/>
          <w:iCs/>
        </w:rPr>
        <w:t>Czynnikiem, który wpłynie na zmniejszenie kosztów ładownia w domu</w:t>
      </w:r>
      <w:r w:rsidR="00CD593A" w:rsidRPr="00BC67D8">
        <w:rPr>
          <w:rFonts w:eastAsia="Times New Roman" w:cstheme="minorHAnsi"/>
          <w:i/>
          <w:iCs/>
        </w:rPr>
        <w:t>,</w:t>
      </w:r>
      <w:r w:rsidR="00183E78" w:rsidRPr="00BC67D8">
        <w:rPr>
          <w:rFonts w:eastAsia="Times New Roman" w:cstheme="minorHAnsi"/>
          <w:i/>
          <w:iCs/>
        </w:rPr>
        <w:t xml:space="preserve"> jest coraz większa liczba </w:t>
      </w:r>
      <w:r w:rsidR="001A185D" w:rsidRPr="00BC67D8">
        <w:rPr>
          <w:rFonts w:eastAsia="Times New Roman" w:cstheme="minorHAnsi"/>
          <w:i/>
          <w:iCs/>
        </w:rPr>
        <w:t>przydomowych</w:t>
      </w:r>
      <w:r w:rsidR="00183E78" w:rsidRPr="00BC67D8">
        <w:rPr>
          <w:rFonts w:eastAsia="Times New Roman" w:cstheme="minorHAnsi"/>
          <w:i/>
          <w:iCs/>
        </w:rPr>
        <w:t xml:space="preserve"> </w:t>
      </w:r>
      <w:r w:rsidR="007C2373" w:rsidRPr="00BC67D8">
        <w:rPr>
          <w:rFonts w:eastAsia="Times New Roman" w:cstheme="minorHAnsi"/>
          <w:i/>
          <w:iCs/>
        </w:rPr>
        <w:t>instalacji</w:t>
      </w:r>
      <w:r w:rsidR="00183E78" w:rsidRPr="00BC67D8">
        <w:rPr>
          <w:rFonts w:eastAsia="Times New Roman" w:cstheme="minorHAnsi"/>
          <w:i/>
          <w:iCs/>
        </w:rPr>
        <w:t xml:space="preserve"> fotowoltaicznych. </w:t>
      </w:r>
      <w:r w:rsidR="001A0CEC" w:rsidRPr="00BC67D8">
        <w:rPr>
          <w:rFonts w:eastAsia="Times New Roman" w:cstheme="minorHAnsi"/>
          <w:i/>
          <w:iCs/>
        </w:rPr>
        <w:t xml:space="preserve">Z danych Agencji Rynku Energii z listopada 2021 r. wynika, że łączna moc </w:t>
      </w:r>
      <w:proofErr w:type="spellStart"/>
      <w:r w:rsidR="001A0CEC" w:rsidRPr="00BC67D8">
        <w:rPr>
          <w:rFonts w:eastAsia="Times New Roman" w:cstheme="minorHAnsi"/>
          <w:i/>
          <w:iCs/>
        </w:rPr>
        <w:t>mikroinstalacji</w:t>
      </w:r>
      <w:proofErr w:type="spellEnd"/>
      <w:r w:rsidR="001A0CEC" w:rsidRPr="00BC67D8">
        <w:rPr>
          <w:rFonts w:eastAsia="Times New Roman" w:cstheme="minorHAnsi"/>
          <w:i/>
          <w:iCs/>
        </w:rPr>
        <w:t xml:space="preserve"> </w:t>
      </w:r>
      <w:proofErr w:type="spellStart"/>
      <w:r w:rsidR="001A0CEC" w:rsidRPr="00BC67D8">
        <w:rPr>
          <w:rFonts w:eastAsia="Times New Roman" w:cstheme="minorHAnsi"/>
          <w:i/>
          <w:iCs/>
        </w:rPr>
        <w:t>prosumenckich</w:t>
      </w:r>
      <w:proofErr w:type="spellEnd"/>
      <w:r w:rsidR="001A0CEC" w:rsidRPr="00BC67D8">
        <w:rPr>
          <w:rFonts w:eastAsia="Times New Roman" w:cstheme="minorHAnsi"/>
          <w:i/>
          <w:iCs/>
        </w:rPr>
        <w:t xml:space="preserve"> przekroczyła 5 GW, zaś </w:t>
      </w:r>
      <w:r w:rsidR="007C2373" w:rsidRPr="00BC67D8">
        <w:rPr>
          <w:rFonts w:eastAsia="Times New Roman" w:cstheme="minorHAnsi"/>
          <w:i/>
          <w:iCs/>
        </w:rPr>
        <w:t xml:space="preserve">ich </w:t>
      </w:r>
      <w:r w:rsidR="001A0CEC" w:rsidRPr="00BC67D8">
        <w:rPr>
          <w:rFonts w:eastAsia="Times New Roman" w:cstheme="minorHAnsi"/>
          <w:i/>
          <w:iCs/>
        </w:rPr>
        <w:t xml:space="preserve">liczba wzrosła do 791 tys. </w:t>
      </w:r>
      <w:r w:rsidR="00183E78" w:rsidRPr="00BC67D8">
        <w:rPr>
          <w:rFonts w:eastAsia="Times New Roman" w:cstheme="minorHAnsi"/>
          <w:i/>
          <w:iCs/>
        </w:rPr>
        <w:t>Właściciel takiej instalacji, jeśli jej mo</w:t>
      </w:r>
      <w:r w:rsidR="001A0CEC" w:rsidRPr="00BC67D8">
        <w:rPr>
          <w:rFonts w:eastAsia="Times New Roman" w:cstheme="minorHAnsi"/>
          <w:i/>
          <w:iCs/>
        </w:rPr>
        <w:t>c</w:t>
      </w:r>
      <w:r w:rsidR="00183E78" w:rsidRPr="00BC67D8">
        <w:rPr>
          <w:rFonts w:eastAsia="Times New Roman" w:cstheme="minorHAnsi"/>
          <w:i/>
          <w:iCs/>
        </w:rPr>
        <w:t xml:space="preserve"> jest zaprojektowana</w:t>
      </w:r>
      <w:r w:rsidR="007C2373" w:rsidRPr="00BC67D8">
        <w:rPr>
          <w:rFonts w:eastAsia="Times New Roman" w:cstheme="minorHAnsi"/>
          <w:i/>
          <w:iCs/>
        </w:rPr>
        <w:t xml:space="preserve"> </w:t>
      </w:r>
      <w:r w:rsidR="00183E78" w:rsidRPr="00BC67D8">
        <w:rPr>
          <w:rFonts w:eastAsia="Times New Roman" w:cstheme="minorHAnsi"/>
          <w:i/>
          <w:iCs/>
        </w:rPr>
        <w:t>nie tylko na zużycie energii w domu, ale także</w:t>
      </w:r>
      <w:r w:rsidR="007C2373" w:rsidRPr="00BC67D8">
        <w:rPr>
          <w:rFonts w:eastAsia="Times New Roman" w:cstheme="minorHAnsi"/>
          <w:i/>
          <w:iCs/>
        </w:rPr>
        <w:t xml:space="preserve"> na</w:t>
      </w:r>
      <w:r w:rsidR="00183E78" w:rsidRPr="00BC67D8">
        <w:rPr>
          <w:rFonts w:eastAsia="Times New Roman" w:cstheme="minorHAnsi"/>
          <w:i/>
          <w:iCs/>
        </w:rPr>
        <w:t xml:space="preserve"> ładowanie pojazdu</w:t>
      </w:r>
      <w:r w:rsidR="001A185D" w:rsidRPr="00BC67D8">
        <w:rPr>
          <w:rFonts w:eastAsia="Times New Roman" w:cstheme="minorHAnsi"/>
          <w:i/>
          <w:iCs/>
        </w:rPr>
        <w:t>,</w:t>
      </w:r>
      <w:r w:rsidR="00183E78" w:rsidRPr="00BC67D8">
        <w:rPr>
          <w:rFonts w:eastAsia="Times New Roman" w:cstheme="minorHAnsi"/>
          <w:i/>
          <w:iCs/>
        </w:rPr>
        <w:t xml:space="preserve"> prąd do jego </w:t>
      </w:r>
      <w:r w:rsidR="007C2373" w:rsidRPr="00BC67D8">
        <w:rPr>
          <w:rFonts w:eastAsia="Times New Roman" w:cstheme="minorHAnsi"/>
          <w:i/>
          <w:iCs/>
        </w:rPr>
        <w:t>„tankowania”</w:t>
      </w:r>
      <w:r w:rsidR="00183E78" w:rsidRPr="00BC67D8">
        <w:rPr>
          <w:rFonts w:eastAsia="Times New Roman" w:cstheme="minorHAnsi"/>
          <w:i/>
          <w:iCs/>
        </w:rPr>
        <w:t xml:space="preserve"> będzie pozyskiwał jeszcze taniej</w:t>
      </w:r>
      <w:r w:rsidR="006A17CD">
        <w:rPr>
          <w:rFonts w:eastAsia="Times New Roman" w:cstheme="minorHAnsi"/>
        </w:rPr>
        <w:t xml:space="preserve"> -</w:t>
      </w:r>
      <w:r>
        <w:rPr>
          <w:rFonts w:eastAsia="Times New Roman" w:cstheme="minorHAnsi"/>
        </w:rPr>
        <w:t xml:space="preserve"> </w:t>
      </w:r>
      <w:r w:rsidR="006A17CD">
        <w:rPr>
          <w:rFonts w:eastAsia="Times New Roman" w:cstheme="minorHAnsi"/>
        </w:rPr>
        <w:t>dodaje ekspert Grzegorz Pióro z SPIE Building Solutions</w:t>
      </w:r>
      <w:r>
        <w:rPr>
          <w:rFonts w:eastAsia="Times New Roman" w:cstheme="minorHAnsi"/>
        </w:rPr>
        <w:t>.</w:t>
      </w:r>
    </w:p>
    <w:p w14:paraId="72D149A4" w14:textId="458A30EB" w:rsidR="00FA7390" w:rsidRPr="001A185D" w:rsidRDefault="001A0CEC" w:rsidP="0095043A">
      <w:pPr>
        <w:jc w:val="both"/>
        <w:rPr>
          <w:rFonts w:cstheme="minorHAnsi"/>
          <w:b/>
          <w:bCs/>
        </w:rPr>
      </w:pPr>
      <w:r w:rsidRPr="001A185D">
        <w:rPr>
          <w:rFonts w:cstheme="minorHAnsi"/>
          <w:b/>
          <w:bCs/>
        </w:rPr>
        <w:t>„</w:t>
      </w:r>
      <w:r w:rsidR="00FA7390" w:rsidRPr="001A185D">
        <w:rPr>
          <w:rFonts w:cstheme="minorHAnsi"/>
          <w:b/>
          <w:bCs/>
        </w:rPr>
        <w:t>Na mieście</w:t>
      </w:r>
      <w:r w:rsidRPr="001A185D">
        <w:rPr>
          <w:rFonts w:cstheme="minorHAnsi"/>
          <w:b/>
          <w:bCs/>
        </w:rPr>
        <w:t>”</w:t>
      </w:r>
      <w:r w:rsidR="00FA7390" w:rsidRPr="001A185D">
        <w:rPr>
          <w:rFonts w:cstheme="minorHAnsi"/>
          <w:b/>
          <w:bCs/>
        </w:rPr>
        <w:t xml:space="preserve"> drożej</w:t>
      </w:r>
      <w:r w:rsidR="00DC546B">
        <w:rPr>
          <w:rFonts w:cstheme="minorHAnsi"/>
          <w:b/>
          <w:bCs/>
        </w:rPr>
        <w:t>.</w:t>
      </w:r>
    </w:p>
    <w:p w14:paraId="62031BC7" w14:textId="0BF86914" w:rsidR="00070E1A" w:rsidRPr="001A185D" w:rsidRDefault="00B804E5" w:rsidP="0095043A">
      <w:pPr>
        <w:jc w:val="both"/>
        <w:rPr>
          <w:rFonts w:cstheme="minorHAnsi"/>
        </w:rPr>
      </w:pPr>
      <w:r w:rsidRPr="001A185D">
        <w:rPr>
          <w:rFonts w:cstheme="minorHAnsi"/>
        </w:rPr>
        <w:t xml:space="preserve">Co w sytuacji, gdy będzie potrzeba naładować </w:t>
      </w:r>
      <w:r w:rsidR="009D2E5B">
        <w:rPr>
          <w:rFonts w:cstheme="minorHAnsi"/>
        </w:rPr>
        <w:t>samochód</w:t>
      </w:r>
      <w:r w:rsidRPr="001A185D">
        <w:rPr>
          <w:rFonts w:cstheme="minorHAnsi"/>
        </w:rPr>
        <w:t xml:space="preserve"> </w:t>
      </w:r>
      <w:r w:rsidR="001A0CEC" w:rsidRPr="001A185D">
        <w:rPr>
          <w:rFonts w:cstheme="minorHAnsi"/>
        </w:rPr>
        <w:t>poza domem, w komercyjnym punkcie</w:t>
      </w:r>
      <w:r w:rsidRPr="001A185D">
        <w:rPr>
          <w:rFonts w:cstheme="minorHAnsi"/>
        </w:rPr>
        <w:t xml:space="preserve">? </w:t>
      </w:r>
      <w:r w:rsidR="0095043A" w:rsidRPr="001A185D">
        <w:rPr>
          <w:rFonts w:cstheme="minorHAnsi"/>
        </w:rPr>
        <w:t>Ogólnodostępnych</w:t>
      </w:r>
      <w:r w:rsidRPr="001A185D">
        <w:rPr>
          <w:rFonts w:cstheme="minorHAnsi"/>
        </w:rPr>
        <w:t xml:space="preserve"> stacji każdego miesiąca przybywa w Polsce ok. 100 (dane z ostatnich trzech miesięcy). </w:t>
      </w:r>
      <w:r w:rsidR="007C2373">
        <w:rPr>
          <w:rFonts w:cstheme="minorHAnsi"/>
        </w:rPr>
        <w:t>Wg Licznika elektromobilności p</w:t>
      </w:r>
      <w:r w:rsidR="00F701FB" w:rsidRPr="001A185D">
        <w:rPr>
          <w:rFonts w:cstheme="minorHAnsi"/>
        </w:rPr>
        <w:t xml:space="preserve">od koniec grudnia 2021 r. w Polsce funkcjonowały 1932 </w:t>
      </w:r>
      <w:r w:rsidR="00F701FB" w:rsidRPr="001A185D">
        <w:rPr>
          <w:rFonts w:cstheme="minorHAnsi"/>
        </w:rPr>
        <w:lastRenderedPageBreak/>
        <w:t xml:space="preserve">ogólnodostępne stacje ładowania pojazdów elektrycznych (3784 punkty). 30% z nich stanowiły szybkie stacje ładowania prądem stałym (DC), a 70% – wolne ładowarki prądu przemiennego (AC) o mocy mniejszej lub równej 22 </w:t>
      </w:r>
      <w:proofErr w:type="spellStart"/>
      <w:r w:rsidR="00F701FB" w:rsidRPr="001A185D">
        <w:rPr>
          <w:rFonts w:cstheme="minorHAnsi"/>
        </w:rPr>
        <w:t>kW.</w:t>
      </w:r>
      <w:proofErr w:type="spellEnd"/>
      <w:r w:rsidR="00F701FB" w:rsidRPr="001A185D">
        <w:rPr>
          <w:rFonts w:cstheme="minorHAnsi"/>
        </w:rPr>
        <w:t xml:space="preserve"> </w:t>
      </w:r>
      <w:r w:rsidRPr="001A185D">
        <w:rPr>
          <w:rFonts w:cstheme="minorHAnsi"/>
        </w:rPr>
        <w:t>Należą one jednak do różnych operatorów, co związane jest ze zróżnicowaniem cen dystrybucji energii. Cena zależy również od tego</w:t>
      </w:r>
      <w:r w:rsidR="007C2373">
        <w:rPr>
          <w:rFonts w:cstheme="minorHAnsi"/>
        </w:rPr>
        <w:t>,</w:t>
      </w:r>
      <w:r w:rsidRPr="001A185D">
        <w:rPr>
          <w:rFonts w:cstheme="minorHAnsi"/>
        </w:rPr>
        <w:t xml:space="preserve"> czy będziemy ładować </w:t>
      </w:r>
      <w:r w:rsidR="00B13904" w:rsidRPr="001A185D">
        <w:rPr>
          <w:rFonts w:cstheme="minorHAnsi"/>
        </w:rPr>
        <w:t xml:space="preserve">pojazd </w:t>
      </w:r>
      <w:r w:rsidRPr="001A185D">
        <w:rPr>
          <w:rFonts w:cstheme="minorHAnsi"/>
        </w:rPr>
        <w:t xml:space="preserve">prądem AC (wolniej) czy skorzystamy ze stacji prądu stałego DC </w:t>
      </w:r>
      <w:r w:rsidR="00793788">
        <w:rPr>
          <w:rFonts w:cstheme="minorHAnsi"/>
        </w:rPr>
        <w:t>(</w:t>
      </w:r>
      <w:r w:rsidRPr="001A185D">
        <w:rPr>
          <w:rFonts w:cstheme="minorHAnsi"/>
        </w:rPr>
        <w:t>szyb</w:t>
      </w:r>
      <w:r w:rsidR="00793788">
        <w:rPr>
          <w:rFonts w:cstheme="minorHAnsi"/>
        </w:rPr>
        <w:t>ciej</w:t>
      </w:r>
      <w:r w:rsidRPr="001A185D">
        <w:rPr>
          <w:rFonts w:cstheme="minorHAnsi"/>
        </w:rPr>
        <w:t xml:space="preserve">). </w:t>
      </w:r>
      <w:r w:rsidR="0095043A" w:rsidRPr="001A185D">
        <w:rPr>
          <w:rFonts w:cstheme="minorHAnsi"/>
        </w:rPr>
        <w:t xml:space="preserve">W przypadku wolniejszego ładowania </w:t>
      </w:r>
      <w:r w:rsidR="00793788">
        <w:rPr>
          <w:rFonts w:cstheme="minorHAnsi"/>
        </w:rPr>
        <w:t>uzupełnienie energii</w:t>
      </w:r>
      <w:r w:rsidR="00B13904" w:rsidRPr="001A185D">
        <w:rPr>
          <w:rFonts w:cstheme="minorHAnsi"/>
        </w:rPr>
        <w:t xml:space="preserve"> </w:t>
      </w:r>
      <w:r w:rsidR="0095043A" w:rsidRPr="001A185D">
        <w:rPr>
          <w:rFonts w:cstheme="minorHAnsi"/>
        </w:rPr>
        <w:t>akumulatora na dystans 100</w:t>
      </w:r>
      <w:r w:rsidR="00B13904" w:rsidRPr="001A185D">
        <w:rPr>
          <w:rFonts w:cstheme="minorHAnsi"/>
        </w:rPr>
        <w:t xml:space="preserve"> </w:t>
      </w:r>
      <w:r w:rsidR="0095043A" w:rsidRPr="001A185D">
        <w:rPr>
          <w:rFonts w:cstheme="minorHAnsi"/>
        </w:rPr>
        <w:t xml:space="preserve">km </w:t>
      </w:r>
      <w:r w:rsidR="006A17CD">
        <w:rPr>
          <w:rFonts w:cstheme="minorHAnsi"/>
        </w:rPr>
        <w:t xml:space="preserve">potrwa ok. 2h, cenowo </w:t>
      </w:r>
      <w:r w:rsidR="0095043A" w:rsidRPr="001A185D">
        <w:rPr>
          <w:rFonts w:cstheme="minorHAnsi"/>
        </w:rPr>
        <w:t>oscyluje w zakresie 30-40</w:t>
      </w:r>
      <w:r w:rsidR="00B13904" w:rsidRPr="001A185D">
        <w:rPr>
          <w:rFonts w:cstheme="minorHAnsi"/>
        </w:rPr>
        <w:t xml:space="preserve"> </w:t>
      </w:r>
      <w:r w:rsidR="0095043A" w:rsidRPr="001A185D">
        <w:rPr>
          <w:rFonts w:cstheme="minorHAnsi"/>
        </w:rPr>
        <w:t>zł</w:t>
      </w:r>
      <w:r w:rsidR="00BC67D8">
        <w:rPr>
          <w:rFonts w:cstheme="minorHAnsi"/>
        </w:rPr>
        <w:t xml:space="preserve">. </w:t>
      </w:r>
      <w:proofErr w:type="gramStart"/>
      <w:r w:rsidR="00BC67D8">
        <w:rPr>
          <w:rFonts w:cstheme="minorHAnsi"/>
        </w:rPr>
        <w:t>J</w:t>
      </w:r>
      <w:r w:rsidR="0095043A" w:rsidRPr="001A185D">
        <w:rPr>
          <w:rFonts w:cstheme="minorHAnsi"/>
        </w:rPr>
        <w:t>ednak</w:t>
      </w:r>
      <w:proofErr w:type="gramEnd"/>
      <w:r w:rsidR="0095043A" w:rsidRPr="001A185D">
        <w:rPr>
          <w:rFonts w:cstheme="minorHAnsi"/>
        </w:rPr>
        <w:t xml:space="preserve"> </w:t>
      </w:r>
      <w:r w:rsidR="00BC67D8">
        <w:rPr>
          <w:rFonts w:cstheme="minorHAnsi"/>
        </w:rPr>
        <w:t>jeśli</w:t>
      </w:r>
      <w:r w:rsidR="0095043A" w:rsidRPr="001A185D">
        <w:rPr>
          <w:rFonts w:cstheme="minorHAnsi"/>
        </w:rPr>
        <w:t xml:space="preserve"> taką operację będziemy chcieli </w:t>
      </w:r>
      <w:r w:rsidR="007C2373">
        <w:rPr>
          <w:rFonts w:cstheme="minorHAnsi"/>
        </w:rPr>
        <w:t>skrócić</w:t>
      </w:r>
      <w:r w:rsidR="0095043A" w:rsidRPr="001A185D">
        <w:rPr>
          <w:rFonts w:cstheme="minorHAnsi"/>
        </w:rPr>
        <w:t xml:space="preserve"> do 15 min </w:t>
      </w:r>
      <w:r w:rsidR="007C2373">
        <w:rPr>
          <w:rFonts w:cstheme="minorHAnsi"/>
        </w:rPr>
        <w:t xml:space="preserve">np. </w:t>
      </w:r>
      <w:r w:rsidR="00B13904" w:rsidRPr="001A185D">
        <w:rPr>
          <w:rFonts w:cstheme="minorHAnsi"/>
        </w:rPr>
        <w:t xml:space="preserve">na ultraszybkiej stacji </w:t>
      </w:r>
      <w:r w:rsidR="0095043A" w:rsidRPr="001A185D">
        <w:rPr>
          <w:rFonts w:cstheme="minorHAnsi"/>
        </w:rPr>
        <w:t>przy autostradzie</w:t>
      </w:r>
      <w:r w:rsidR="00AD7FD5">
        <w:rPr>
          <w:rFonts w:cstheme="minorHAnsi"/>
        </w:rPr>
        <w:t>,</w:t>
      </w:r>
      <w:r w:rsidR="0095043A" w:rsidRPr="001A185D">
        <w:rPr>
          <w:rFonts w:cstheme="minorHAnsi"/>
        </w:rPr>
        <w:t xml:space="preserve"> cena może wynieść 70</w:t>
      </w:r>
      <w:r w:rsidR="00B13904" w:rsidRPr="001A185D">
        <w:rPr>
          <w:rFonts w:cstheme="minorHAnsi"/>
        </w:rPr>
        <w:t xml:space="preserve"> </w:t>
      </w:r>
      <w:r w:rsidR="0095043A" w:rsidRPr="001A185D">
        <w:rPr>
          <w:rFonts w:cstheme="minorHAnsi"/>
        </w:rPr>
        <w:t>zł.</w:t>
      </w:r>
    </w:p>
    <w:p w14:paraId="33CA1567" w14:textId="5A7AD0BB" w:rsidR="009A0B37" w:rsidRPr="001A185D" w:rsidRDefault="0095043A" w:rsidP="0095043A">
      <w:pPr>
        <w:jc w:val="both"/>
        <w:rPr>
          <w:rFonts w:cstheme="minorHAnsi"/>
        </w:rPr>
      </w:pPr>
      <w:r w:rsidRPr="001A185D">
        <w:rPr>
          <w:rFonts w:cstheme="minorHAnsi"/>
        </w:rPr>
        <w:t xml:space="preserve">Podsumowując, </w:t>
      </w:r>
      <w:r w:rsidR="00C04A93">
        <w:rPr>
          <w:rFonts w:cstheme="minorHAnsi"/>
        </w:rPr>
        <w:t>koszt</w:t>
      </w:r>
      <w:r w:rsidR="00C04A93" w:rsidRPr="001A185D">
        <w:rPr>
          <w:rFonts w:cstheme="minorHAnsi"/>
        </w:rPr>
        <w:t xml:space="preserve"> </w:t>
      </w:r>
      <w:r w:rsidRPr="001A185D">
        <w:rPr>
          <w:rFonts w:cstheme="minorHAnsi"/>
        </w:rPr>
        <w:t>użytkowania auta elektrycznego</w:t>
      </w:r>
      <w:r w:rsidR="00C04A93">
        <w:rPr>
          <w:rFonts w:cstheme="minorHAnsi"/>
        </w:rPr>
        <w:t xml:space="preserve"> jest uzależniony od</w:t>
      </w:r>
      <w:r w:rsidR="00894273">
        <w:rPr>
          <w:rFonts w:cstheme="minorHAnsi"/>
        </w:rPr>
        <w:t xml:space="preserve"> sposobu</w:t>
      </w:r>
      <w:r w:rsidRPr="001A185D">
        <w:rPr>
          <w:rFonts w:cstheme="minorHAnsi"/>
        </w:rPr>
        <w:t xml:space="preserve"> uzupełniani</w:t>
      </w:r>
      <w:r w:rsidR="00894273">
        <w:rPr>
          <w:rFonts w:cstheme="minorHAnsi"/>
        </w:rPr>
        <w:t>a</w:t>
      </w:r>
      <w:r w:rsidRPr="001A185D">
        <w:rPr>
          <w:rFonts w:cstheme="minorHAnsi"/>
        </w:rPr>
        <w:t xml:space="preserve"> energii,</w:t>
      </w:r>
      <w:r w:rsidR="00894273">
        <w:rPr>
          <w:rFonts w:cstheme="minorHAnsi"/>
        </w:rPr>
        <w:t xml:space="preserve"> a konkretnie od tego</w:t>
      </w:r>
      <w:r w:rsidR="00775270">
        <w:rPr>
          <w:rFonts w:cstheme="minorHAnsi"/>
        </w:rPr>
        <w:t>,</w:t>
      </w:r>
      <w:r w:rsidR="00894273">
        <w:rPr>
          <w:rFonts w:cstheme="minorHAnsi"/>
        </w:rPr>
        <w:t xml:space="preserve"> </w:t>
      </w:r>
      <w:r w:rsidRPr="001A185D">
        <w:rPr>
          <w:rFonts w:cstheme="minorHAnsi"/>
        </w:rPr>
        <w:t>gdzie i jak długo chcemy ładować</w:t>
      </w:r>
      <w:r w:rsidR="00B13904" w:rsidRPr="001A185D">
        <w:rPr>
          <w:rFonts w:cstheme="minorHAnsi"/>
        </w:rPr>
        <w:t xml:space="preserve"> baterię naszego pojazdu</w:t>
      </w:r>
      <w:r w:rsidR="00183E78" w:rsidRPr="001A185D">
        <w:rPr>
          <w:rFonts w:cstheme="minorHAnsi"/>
        </w:rPr>
        <w:t xml:space="preserve">. </w:t>
      </w:r>
      <w:r w:rsidR="00F05FBC">
        <w:rPr>
          <w:rFonts w:cstheme="minorHAnsi"/>
        </w:rPr>
        <w:t>Ładowanie pojazdu elektrycznego w mieście jest tańsze od tankowania na stacjach paliw. W przypadku wyruszania na dłuższą trasę warto zaplanować sobie postoje na ładowanie na tańszych punktach ładowania.</w:t>
      </w:r>
    </w:p>
    <w:p w14:paraId="6AA3E981" w14:textId="61838960" w:rsidR="00183E78" w:rsidRPr="001A185D" w:rsidRDefault="00183E78" w:rsidP="0095043A">
      <w:pPr>
        <w:jc w:val="both"/>
        <w:rPr>
          <w:rFonts w:cstheme="minorHAnsi"/>
          <w:b/>
          <w:bCs/>
        </w:rPr>
      </w:pPr>
      <w:r w:rsidRPr="001A185D">
        <w:rPr>
          <w:rFonts w:cstheme="minorHAnsi"/>
          <w:b/>
          <w:bCs/>
        </w:rPr>
        <w:t>Niższe koszty nie tylko dzięki paliwie</w:t>
      </w:r>
      <w:r w:rsidR="00DC546B">
        <w:rPr>
          <w:rFonts w:cstheme="minorHAnsi"/>
          <w:b/>
          <w:bCs/>
        </w:rPr>
        <w:t>.</w:t>
      </w:r>
    </w:p>
    <w:p w14:paraId="2D41F8F1" w14:textId="77777777" w:rsidR="00FD3546" w:rsidRPr="001A185D" w:rsidRDefault="009A0B37" w:rsidP="0095043A">
      <w:pPr>
        <w:jc w:val="both"/>
        <w:rPr>
          <w:rFonts w:cstheme="minorHAnsi"/>
        </w:rPr>
      </w:pPr>
      <w:r>
        <w:rPr>
          <w:rFonts w:cstheme="minorHAnsi"/>
        </w:rPr>
        <w:t>Na k</w:t>
      </w:r>
      <w:r w:rsidR="00FB39E8" w:rsidRPr="001A185D">
        <w:rPr>
          <w:rFonts w:cstheme="minorHAnsi"/>
        </w:rPr>
        <w:t xml:space="preserve">oszty eksploatacji </w:t>
      </w:r>
      <w:r w:rsidR="009D2E5B">
        <w:rPr>
          <w:rFonts w:cstheme="minorHAnsi"/>
        </w:rPr>
        <w:t>samochodu</w:t>
      </w:r>
      <w:r w:rsidR="00FB39E8" w:rsidRPr="001A185D">
        <w:rPr>
          <w:rFonts w:cstheme="minorHAnsi"/>
        </w:rPr>
        <w:t xml:space="preserve"> wpływ ma znacznie więcej czynników</w:t>
      </w:r>
      <w:r>
        <w:rPr>
          <w:rFonts w:cstheme="minorHAnsi"/>
        </w:rPr>
        <w:t xml:space="preserve"> niż tylko prąd/benzyna</w:t>
      </w:r>
      <w:r w:rsidR="00FB39E8" w:rsidRPr="001A185D">
        <w:rPr>
          <w:rFonts w:cstheme="minorHAnsi"/>
        </w:rPr>
        <w:t xml:space="preserve">. Należy pamiętać, że układ napędowy auta elektrycznego składa się z mniejszej </w:t>
      </w:r>
      <w:r>
        <w:rPr>
          <w:rFonts w:cstheme="minorHAnsi"/>
        </w:rPr>
        <w:t>liczby</w:t>
      </w:r>
      <w:r w:rsidR="00FB39E8" w:rsidRPr="001A185D">
        <w:rPr>
          <w:rFonts w:cstheme="minorHAnsi"/>
        </w:rPr>
        <w:t xml:space="preserve"> elementów </w:t>
      </w:r>
      <w:r w:rsidR="00FD3546" w:rsidRPr="001A185D">
        <w:rPr>
          <w:rFonts w:cstheme="minorHAnsi"/>
        </w:rPr>
        <w:t xml:space="preserve">w porównaniu do </w:t>
      </w:r>
      <w:r w:rsidR="00FB39E8" w:rsidRPr="001A185D">
        <w:rPr>
          <w:rFonts w:cstheme="minorHAnsi"/>
        </w:rPr>
        <w:t>układu napędowego w pojeździe spalinowym</w:t>
      </w:r>
      <w:r>
        <w:rPr>
          <w:rFonts w:cstheme="minorHAnsi"/>
        </w:rPr>
        <w:t>. To w</w:t>
      </w:r>
      <w:r w:rsidR="00FB39E8" w:rsidRPr="001A185D">
        <w:rPr>
          <w:rFonts w:cstheme="minorHAnsi"/>
        </w:rPr>
        <w:t xml:space="preserve">pływa na mniejszą </w:t>
      </w:r>
      <w:r>
        <w:rPr>
          <w:rFonts w:cstheme="minorHAnsi"/>
        </w:rPr>
        <w:t>liczbę podzespołów</w:t>
      </w:r>
      <w:r w:rsidR="00FB39E8" w:rsidRPr="001A185D">
        <w:rPr>
          <w:rFonts w:cstheme="minorHAnsi"/>
        </w:rPr>
        <w:t xml:space="preserve"> ulegających zużyciu, wymianie, uzupełnianiu</w:t>
      </w:r>
      <w:r w:rsidR="00DE5056" w:rsidRPr="001A185D">
        <w:rPr>
          <w:rFonts w:cstheme="minorHAnsi"/>
        </w:rPr>
        <w:t xml:space="preserve">, </w:t>
      </w:r>
      <w:r>
        <w:rPr>
          <w:rFonts w:cstheme="minorHAnsi"/>
        </w:rPr>
        <w:t xml:space="preserve">a </w:t>
      </w:r>
      <w:r w:rsidR="00DE5056" w:rsidRPr="001A185D">
        <w:rPr>
          <w:rFonts w:cstheme="minorHAnsi"/>
        </w:rPr>
        <w:t>co za tym idzie</w:t>
      </w:r>
      <w:r w:rsidR="00AD7FD5">
        <w:rPr>
          <w:rFonts w:cstheme="minorHAnsi"/>
        </w:rPr>
        <w:t>,</w:t>
      </w:r>
      <w:r w:rsidR="00DE5056" w:rsidRPr="001A185D">
        <w:rPr>
          <w:rFonts w:cstheme="minorHAnsi"/>
        </w:rPr>
        <w:t xml:space="preserve"> zmniejsza koszty eksploatacji. </w:t>
      </w:r>
    </w:p>
    <w:p w14:paraId="05CF3CDE" w14:textId="7BF8E562" w:rsidR="009A0B37" w:rsidRPr="001A185D" w:rsidRDefault="00775270" w:rsidP="0095043A">
      <w:pPr>
        <w:jc w:val="both"/>
        <w:rPr>
          <w:rFonts w:cstheme="minorHAnsi"/>
        </w:rPr>
      </w:pPr>
      <w:r w:rsidRPr="00775270">
        <w:rPr>
          <w:rFonts w:cstheme="minorHAnsi"/>
          <w:i/>
          <w:iCs/>
        </w:rPr>
        <w:t xml:space="preserve">- </w:t>
      </w:r>
      <w:r w:rsidR="00DE5056" w:rsidRPr="00775270">
        <w:rPr>
          <w:rFonts w:cstheme="minorHAnsi"/>
          <w:i/>
          <w:iCs/>
        </w:rPr>
        <w:t>Opłacalność samochodów elektrycznych będzie wzrastać ze względu na rozwój technologii, zwiększający się popyt, większą konkurencję</w:t>
      </w:r>
      <w:r w:rsidR="00E326B7" w:rsidRPr="00775270">
        <w:rPr>
          <w:rFonts w:cstheme="minorHAnsi"/>
          <w:i/>
          <w:iCs/>
        </w:rPr>
        <w:t xml:space="preserve"> wśród producentów </w:t>
      </w:r>
      <w:r w:rsidR="009D2E5B" w:rsidRPr="00775270">
        <w:rPr>
          <w:rFonts w:cstheme="minorHAnsi"/>
          <w:i/>
          <w:iCs/>
        </w:rPr>
        <w:t>pojazdów</w:t>
      </w:r>
      <w:r w:rsidR="00DE5056" w:rsidRPr="00775270">
        <w:rPr>
          <w:rFonts w:cstheme="minorHAnsi"/>
          <w:i/>
          <w:iCs/>
        </w:rPr>
        <w:t xml:space="preserve">, </w:t>
      </w:r>
      <w:r w:rsidR="00E326B7" w:rsidRPr="00775270">
        <w:rPr>
          <w:rFonts w:cstheme="minorHAnsi"/>
          <w:i/>
          <w:iCs/>
        </w:rPr>
        <w:t xml:space="preserve">zwiększenie </w:t>
      </w:r>
      <w:r w:rsidR="009D2E5B" w:rsidRPr="00775270">
        <w:rPr>
          <w:rFonts w:cstheme="minorHAnsi"/>
          <w:i/>
          <w:iCs/>
        </w:rPr>
        <w:t xml:space="preserve">ich </w:t>
      </w:r>
      <w:r w:rsidR="00DE5056" w:rsidRPr="00775270">
        <w:rPr>
          <w:rFonts w:cstheme="minorHAnsi"/>
          <w:i/>
          <w:iCs/>
        </w:rPr>
        <w:t>zasięg</w:t>
      </w:r>
      <w:r w:rsidR="00E326B7" w:rsidRPr="00775270">
        <w:rPr>
          <w:rFonts w:cstheme="minorHAnsi"/>
          <w:i/>
          <w:iCs/>
        </w:rPr>
        <w:t xml:space="preserve">u </w:t>
      </w:r>
      <w:r w:rsidR="009A0B37" w:rsidRPr="00775270">
        <w:rPr>
          <w:rFonts w:cstheme="minorHAnsi"/>
          <w:i/>
          <w:iCs/>
        </w:rPr>
        <w:t xml:space="preserve">czy rosnącą liczbę </w:t>
      </w:r>
      <w:r w:rsidR="00DE5056" w:rsidRPr="00775270">
        <w:rPr>
          <w:rFonts w:cstheme="minorHAnsi"/>
          <w:i/>
          <w:iCs/>
        </w:rPr>
        <w:t>stacji</w:t>
      </w:r>
      <w:r w:rsidR="00894273" w:rsidRPr="00775270">
        <w:rPr>
          <w:rFonts w:cstheme="minorHAnsi"/>
          <w:i/>
          <w:iCs/>
        </w:rPr>
        <w:t xml:space="preserve"> ładowania</w:t>
      </w:r>
      <w:r w:rsidR="00E326B7" w:rsidRPr="00775270">
        <w:rPr>
          <w:rFonts w:cstheme="minorHAnsi"/>
          <w:i/>
          <w:iCs/>
        </w:rPr>
        <w:t>. Z pewnością rozwinie się</w:t>
      </w:r>
      <w:r w:rsidR="00DE5056" w:rsidRPr="00775270">
        <w:rPr>
          <w:rFonts w:cstheme="minorHAnsi"/>
          <w:i/>
          <w:iCs/>
        </w:rPr>
        <w:t xml:space="preserve"> rynek wtórny tego typu aut</w:t>
      </w:r>
      <w:r w:rsidR="00E326B7" w:rsidRPr="00775270">
        <w:rPr>
          <w:rFonts w:cstheme="minorHAnsi"/>
          <w:i/>
          <w:iCs/>
        </w:rPr>
        <w:t xml:space="preserve">, a </w:t>
      </w:r>
      <w:r w:rsidR="00DE5056" w:rsidRPr="00775270">
        <w:rPr>
          <w:rFonts w:cstheme="minorHAnsi"/>
          <w:i/>
          <w:iCs/>
        </w:rPr>
        <w:t>rozwój OZE</w:t>
      </w:r>
      <w:r w:rsidRPr="00775270">
        <w:rPr>
          <w:rFonts w:cstheme="minorHAnsi"/>
          <w:i/>
          <w:iCs/>
        </w:rPr>
        <w:t xml:space="preserve"> -</w:t>
      </w:r>
      <w:r w:rsidR="00E326B7" w:rsidRPr="00775270">
        <w:rPr>
          <w:rFonts w:cstheme="minorHAnsi"/>
          <w:i/>
          <w:iCs/>
        </w:rPr>
        <w:t xml:space="preserve"> przede wszystkim</w:t>
      </w:r>
      <w:r w:rsidR="0050216B" w:rsidRPr="00775270">
        <w:rPr>
          <w:rFonts w:cstheme="minorHAnsi"/>
          <w:i/>
          <w:iCs/>
        </w:rPr>
        <w:t xml:space="preserve"> elektrowni</w:t>
      </w:r>
      <w:r w:rsidR="00E326B7" w:rsidRPr="00775270">
        <w:rPr>
          <w:rFonts w:cstheme="minorHAnsi"/>
          <w:i/>
          <w:iCs/>
        </w:rPr>
        <w:t xml:space="preserve"> fotowoltaicznych</w:t>
      </w:r>
      <w:r w:rsidR="00DE5056" w:rsidRPr="00775270">
        <w:rPr>
          <w:rFonts w:cstheme="minorHAnsi"/>
          <w:i/>
          <w:iCs/>
        </w:rPr>
        <w:t xml:space="preserve"> wśród prywatnych gospodarstw</w:t>
      </w:r>
      <w:r w:rsidR="009A0B37" w:rsidRPr="00775270">
        <w:rPr>
          <w:rFonts w:cstheme="minorHAnsi"/>
          <w:i/>
          <w:iCs/>
        </w:rPr>
        <w:t>,</w:t>
      </w:r>
      <w:r w:rsidR="00E326B7" w:rsidRPr="00775270">
        <w:rPr>
          <w:rFonts w:cstheme="minorHAnsi"/>
          <w:i/>
          <w:iCs/>
        </w:rPr>
        <w:t xml:space="preserve"> przy</w:t>
      </w:r>
      <w:r w:rsidR="0041028B" w:rsidRPr="00775270">
        <w:rPr>
          <w:rFonts w:cstheme="minorHAnsi"/>
          <w:i/>
          <w:iCs/>
        </w:rPr>
        <w:t>cz</w:t>
      </w:r>
      <w:r w:rsidR="00E326B7" w:rsidRPr="00775270">
        <w:rPr>
          <w:rFonts w:cstheme="minorHAnsi"/>
          <w:i/>
          <w:iCs/>
        </w:rPr>
        <w:t>yni się do zmian w świadomym korzystaniu z energii pochodząc</w:t>
      </w:r>
      <w:r w:rsidR="009A0B37" w:rsidRPr="00775270">
        <w:rPr>
          <w:rFonts w:cstheme="minorHAnsi"/>
          <w:i/>
          <w:iCs/>
        </w:rPr>
        <w:t>ej</w:t>
      </w:r>
      <w:r w:rsidR="00E326B7" w:rsidRPr="00775270">
        <w:rPr>
          <w:rFonts w:cstheme="minorHAnsi"/>
          <w:i/>
          <w:iCs/>
        </w:rPr>
        <w:t xml:space="preserve"> z różnych źródeł.</w:t>
      </w:r>
      <w:r w:rsidR="009D2E5B" w:rsidRPr="00775270">
        <w:rPr>
          <w:rFonts w:cstheme="minorHAnsi"/>
          <w:i/>
          <w:iCs/>
        </w:rPr>
        <w:t xml:space="preserve"> </w:t>
      </w:r>
      <w:r w:rsidR="0050216B" w:rsidRPr="00775270">
        <w:rPr>
          <w:rFonts w:cstheme="minorHAnsi"/>
          <w:i/>
          <w:iCs/>
        </w:rPr>
        <w:t>Oby</w:t>
      </w:r>
      <w:r w:rsidR="009A0B37" w:rsidRPr="00775270">
        <w:rPr>
          <w:rFonts w:cstheme="minorHAnsi"/>
          <w:i/>
          <w:iCs/>
        </w:rPr>
        <w:t xml:space="preserve"> </w:t>
      </w:r>
      <w:r w:rsidR="0041028B" w:rsidRPr="00775270">
        <w:rPr>
          <w:rFonts w:cstheme="minorHAnsi"/>
          <w:i/>
          <w:iCs/>
        </w:rPr>
        <w:t xml:space="preserve">udział energii </w:t>
      </w:r>
      <w:r w:rsidR="0050216B" w:rsidRPr="00775270">
        <w:rPr>
          <w:rFonts w:cstheme="minorHAnsi"/>
          <w:i/>
          <w:iCs/>
        </w:rPr>
        <w:t xml:space="preserve">pochodzącej ze źródeł </w:t>
      </w:r>
      <w:r w:rsidR="0041028B" w:rsidRPr="00775270">
        <w:rPr>
          <w:rFonts w:cstheme="minorHAnsi"/>
          <w:i/>
          <w:iCs/>
        </w:rPr>
        <w:t>odnawialnych był jak największy</w:t>
      </w:r>
      <w:r>
        <w:rPr>
          <w:rFonts w:cstheme="minorHAnsi"/>
        </w:rPr>
        <w:t xml:space="preserve"> </w:t>
      </w:r>
      <w:r w:rsidR="00F05FBC">
        <w:rPr>
          <w:rFonts w:cstheme="minorHAnsi"/>
        </w:rPr>
        <w:t>– dodaje ekspert Grzegorz Pióro z</w:t>
      </w:r>
      <w:r>
        <w:rPr>
          <w:rFonts w:cstheme="minorHAnsi"/>
        </w:rPr>
        <w:t>e</w:t>
      </w:r>
      <w:r w:rsidR="00F05FBC">
        <w:rPr>
          <w:rFonts w:cstheme="minorHAnsi"/>
        </w:rPr>
        <w:t xml:space="preserve"> SPIE Building Solutions</w:t>
      </w:r>
      <w:r>
        <w:rPr>
          <w:rFonts w:cstheme="minorHAnsi"/>
        </w:rPr>
        <w:t>.</w:t>
      </w:r>
    </w:p>
    <w:p w14:paraId="033B0A61" w14:textId="77777777" w:rsidR="00775270" w:rsidRDefault="00775270" w:rsidP="00F802DE">
      <w:pPr>
        <w:spacing w:after="0" w:line="240" w:lineRule="auto"/>
        <w:rPr>
          <w:rFonts w:eastAsia="Times New Roman" w:cstheme="minorHAnsi"/>
          <w:spacing w:val="4"/>
          <w:shd w:val="clear" w:color="auto" w:fill="FFFFFF"/>
          <w:lang w:eastAsia="pl-PL"/>
        </w:rPr>
      </w:pPr>
    </w:p>
    <w:p w14:paraId="7A5EB2E3" w14:textId="1684E467" w:rsidR="00F802DE" w:rsidRDefault="00F802DE" w:rsidP="00F802DE">
      <w:pPr>
        <w:spacing w:after="0" w:line="240" w:lineRule="auto"/>
        <w:rPr>
          <w:rFonts w:cstheme="minorHAnsi"/>
        </w:rPr>
      </w:pPr>
      <w:r w:rsidRPr="00F802DE">
        <w:rPr>
          <w:rFonts w:eastAsia="Times New Roman" w:cstheme="minorHAnsi"/>
          <w:spacing w:val="4"/>
          <w:shd w:val="clear" w:color="auto" w:fill="FFFFFF"/>
          <w:lang w:eastAsia="pl-PL"/>
        </w:rPr>
        <w:t>Według Licznika Elektromobilności</w:t>
      </w:r>
      <w:r w:rsidRPr="001A185D">
        <w:rPr>
          <w:rFonts w:eastAsia="Times New Roman" w:cstheme="minorHAnsi"/>
          <w:lang w:eastAsia="pl-PL"/>
        </w:rPr>
        <w:t xml:space="preserve"> n</w:t>
      </w:r>
      <w:r w:rsidRPr="001A185D">
        <w:rPr>
          <w:rFonts w:cstheme="minorHAnsi"/>
        </w:rPr>
        <w:t>a koniec roku 2021 w Polsce było zarejestrowanych łącznie 38 tys. osobowych oraz 1657 użytkowych samochodów z napędem elektrycznym.</w:t>
      </w:r>
    </w:p>
    <w:p w14:paraId="25608E09" w14:textId="02BADAEC" w:rsidR="006A17CD" w:rsidRDefault="006A17CD" w:rsidP="00F802DE">
      <w:pPr>
        <w:spacing w:after="0" w:line="240" w:lineRule="auto"/>
        <w:rPr>
          <w:rFonts w:cstheme="minorHAnsi"/>
        </w:rPr>
      </w:pPr>
    </w:p>
    <w:p w14:paraId="556D31DD" w14:textId="77777777" w:rsidR="00775270" w:rsidRDefault="00775270" w:rsidP="00F802DE">
      <w:pPr>
        <w:spacing w:after="0" w:line="240" w:lineRule="auto"/>
        <w:rPr>
          <w:rFonts w:cstheme="minorHAnsi"/>
        </w:rPr>
      </w:pPr>
    </w:p>
    <w:p w14:paraId="7FFC7B4E" w14:textId="0B7781CA" w:rsidR="006A17CD" w:rsidRPr="00775270" w:rsidRDefault="00775270" w:rsidP="00F802D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75270">
        <w:rPr>
          <w:rFonts w:eastAsia="Times New Roman" w:cstheme="minorHAnsi"/>
          <w:i/>
          <w:iCs/>
          <w:sz w:val="18"/>
          <w:szCs w:val="18"/>
        </w:rPr>
        <w:t>*</w:t>
      </w:r>
      <w:r w:rsidR="006A17CD" w:rsidRPr="00775270">
        <w:rPr>
          <w:rFonts w:eastAsia="Times New Roman" w:cstheme="minorHAnsi"/>
          <w:i/>
          <w:iCs/>
          <w:sz w:val="18"/>
          <w:szCs w:val="18"/>
        </w:rPr>
        <w:t>Należy podkreślić, że powyższe obliczenia są szacunkowe, a dla celów porównawczych zostały przyjęte uśrednione wartości</w:t>
      </w:r>
      <w:r w:rsidRPr="00775270">
        <w:rPr>
          <w:rFonts w:eastAsia="Times New Roman" w:cstheme="minorHAnsi"/>
          <w:sz w:val="18"/>
          <w:szCs w:val="18"/>
        </w:rPr>
        <w:t>.</w:t>
      </w:r>
    </w:p>
    <w:sectPr w:rsidR="006A17CD" w:rsidRPr="0077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FDEE" w14:textId="77777777" w:rsidR="000B0899" w:rsidRDefault="000B0899" w:rsidP="00DE5056">
      <w:pPr>
        <w:spacing w:after="0" w:line="240" w:lineRule="auto"/>
      </w:pPr>
      <w:r>
        <w:separator/>
      </w:r>
    </w:p>
  </w:endnote>
  <w:endnote w:type="continuationSeparator" w:id="0">
    <w:p w14:paraId="6FD5C6E5" w14:textId="77777777" w:rsidR="000B0899" w:rsidRDefault="000B0899" w:rsidP="00DE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56AE" w14:textId="77777777" w:rsidR="000B0899" w:rsidRDefault="000B0899" w:rsidP="00DE5056">
      <w:pPr>
        <w:spacing w:after="0" w:line="240" w:lineRule="auto"/>
      </w:pPr>
      <w:r>
        <w:separator/>
      </w:r>
    </w:p>
  </w:footnote>
  <w:footnote w:type="continuationSeparator" w:id="0">
    <w:p w14:paraId="112FFF01" w14:textId="77777777" w:rsidR="000B0899" w:rsidRDefault="000B0899" w:rsidP="00DE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21B3"/>
    <w:multiLevelType w:val="hybridMultilevel"/>
    <w:tmpl w:val="EEB2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7BB"/>
    <w:multiLevelType w:val="hybridMultilevel"/>
    <w:tmpl w:val="B690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F9"/>
    <w:rsid w:val="00001C02"/>
    <w:rsid w:val="00023DA8"/>
    <w:rsid w:val="00024802"/>
    <w:rsid w:val="00044897"/>
    <w:rsid w:val="00070E1A"/>
    <w:rsid w:val="000A063F"/>
    <w:rsid w:val="000A4548"/>
    <w:rsid w:val="000B0899"/>
    <w:rsid w:val="00126301"/>
    <w:rsid w:val="00183E78"/>
    <w:rsid w:val="0019368A"/>
    <w:rsid w:val="001A0CEC"/>
    <w:rsid w:val="001A185D"/>
    <w:rsid w:val="00294420"/>
    <w:rsid w:val="00331922"/>
    <w:rsid w:val="003613A9"/>
    <w:rsid w:val="003C1B8A"/>
    <w:rsid w:val="003C3D36"/>
    <w:rsid w:val="0041028B"/>
    <w:rsid w:val="004E7D7E"/>
    <w:rsid w:val="0050216B"/>
    <w:rsid w:val="00572B85"/>
    <w:rsid w:val="00582510"/>
    <w:rsid w:val="00585EE6"/>
    <w:rsid w:val="005D5C1F"/>
    <w:rsid w:val="00610B5D"/>
    <w:rsid w:val="0063385D"/>
    <w:rsid w:val="00653008"/>
    <w:rsid w:val="00676912"/>
    <w:rsid w:val="006A17CD"/>
    <w:rsid w:val="006C392A"/>
    <w:rsid w:val="006E237B"/>
    <w:rsid w:val="0075202B"/>
    <w:rsid w:val="00775270"/>
    <w:rsid w:val="00793788"/>
    <w:rsid w:val="007C2373"/>
    <w:rsid w:val="00894273"/>
    <w:rsid w:val="008A5A37"/>
    <w:rsid w:val="008C03AF"/>
    <w:rsid w:val="0095043A"/>
    <w:rsid w:val="00975D4A"/>
    <w:rsid w:val="009A0B37"/>
    <w:rsid w:val="009D2E5B"/>
    <w:rsid w:val="00A52D6A"/>
    <w:rsid w:val="00A63640"/>
    <w:rsid w:val="00AA5868"/>
    <w:rsid w:val="00AD7FD5"/>
    <w:rsid w:val="00AF0FD9"/>
    <w:rsid w:val="00B04F0B"/>
    <w:rsid w:val="00B13904"/>
    <w:rsid w:val="00B77D4D"/>
    <w:rsid w:val="00B804E5"/>
    <w:rsid w:val="00B93917"/>
    <w:rsid w:val="00BA03B4"/>
    <w:rsid w:val="00BC67D8"/>
    <w:rsid w:val="00BE7EF9"/>
    <w:rsid w:val="00C04A93"/>
    <w:rsid w:val="00C1729E"/>
    <w:rsid w:val="00CD3022"/>
    <w:rsid w:val="00CD593A"/>
    <w:rsid w:val="00CF36F2"/>
    <w:rsid w:val="00CF6A6D"/>
    <w:rsid w:val="00D10677"/>
    <w:rsid w:val="00D20285"/>
    <w:rsid w:val="00D625EF"/>
    <w:rsid w:val="00DC546B"/>
    <w:rsid w:val="00DE5056"/>
    <w:rsid w:val="00E05415"/>
    <w:rsid w:val="00E326B7"/>
    <w:rsid w:val="00F05FBC"/>
    <w:rsid w:val="00F701FB"/>
    <w:rsid w:val="00F71D5F"/>
    <w:rsid w:val="00F802DE"/>
    <w:rsid w:val="00FA7390"/>
    <w:rsid w:val="00FB39E8"/>
    <w:rsid w:val="00FC0048"/>
    <w:rsid w:val="00FD043C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F832"/>
  <w15:chartTrackingRefBased/>
  <w15:docId w15:val="{70DF69DE-EB05-4FB2-B441-98068FC4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EF9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56"/>
    <w:rPr>
      <w:vertAlign w:val="superscript"/>
    </w:rPr>
  </w:style>
  <w:style w:type="paragraph" w:styleId="Poprawka">
    <w:name w:val="Revision"/>
    <w:hidden/>
    <w:uiPriority w:val="99"/>
    <w:semiHidden/>
    <w:rsid w:val="00610B5D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94420"/>
  </w:style>
  <w:style w:type="character" w:styleId="Pogrubienie">
    <w:name w:val="Strong"/>
    <w:basedOn w:val="Domylnaczcionkaakapitu"/>
    <w:uiPriority w:val="22"/>
    <w:qFormat/>
    <w:rsid w:val="002944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A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A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836F-0421-4729-A541-DC8583A8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Karol SPIE</dc:creator>
  <cp:keywords/>
  <dc:description/>
  <cp:lastModifiedBy>Daniel Trzaskoś</cp:lastModifiedBy>
  <cp:revision>3</cp:revision>
  <dcterms:created xsi:type="dcterms:W3CDTF">2022-01-25T16:06:00Z</dcterms:created>
  <dcterms:modified xsi:type="dcterms:W3CDTF">2022-01-25T16:17:00Z</dcterms:modified>
</cp:coreProperties>
</file>